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A" w:rsidRDefault="00FF7C9A" w:rsidP="005173F1">
      <w:pPr>
        <w:pStyle w:val="Surtitre"/>
      </w:pPr>
    </w:p>
    <w:p w:rsidR="00FF7C9A" w:rsidRDefault="00FF7C9A" w:rsidP="005173F1">
      <w:pPr>
        <w:pStyle w:val="Surtitre"/>
      </w:pPr>
    </w:p>
    <w:p w:rsidR="00FF7C9A" w:rsidRDefault="004F6585" w:rsidP="00FF7C9A">
      <w:pPr>
        <w:pStyle w:val="Titre2"/>
      </w:pPr>
      <w:r>
        <w:t xml:space="preserve">Quelques initiatives intéressantes en matière de développement des initiatives, de l’économie dans les quartiers… </w:t>
      </w:r>
    </w:p>
    <w:p w:rsidR="00985271" w:rsidRDefault="004F6585" w:rsidP="004F6585">
      <w:r>
        <w:t>Vidéo coopérative jeunesse de service, Bar-magasin collaboratif, aménagement de friche, tiers lieu, entreprises performantes s’inscrivant dans leur quartier  (Guide IREV sur les di</w:t>
      </w:r>
      <w:r w:rsidR="00985271">
        <w:t>s</w:t>
      </w:r>
      <w:r>
        <w:t>criminations….)</w:t>
      </w:r>
      <w:r w:rsidR="00985271">
        <w:t xml:space="preserve">. </w:t>
      </w:r>
    </w:p>
    <w:p w:rsidR="00985271" w:rsidRDefault="0074166F" w:rsidP="00985271">
      <w:pPr>
        <w:pStyle w:val="Titre2"/>
      </w:pPr>
      <w:r>
        <w:t xml:space="preserve">Développement économique urbain, auto-diagnostic </w:t>
      </w:r>
      <w:r w:rsidR="0058149C">
        <w:t>rapide</w:t>
      </w: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8848"/>
      </w:tblGrid>
      <w:tr w:rsidR="0074166F" w:rsidRPr="0074166F" w:rsidTr="0058149C">
        <w:tc>
          <w:tcPr>
            <w:tcW w:w="8848" w:type="dxa"/>
          </w:tcPr>
          <w:p w:rsidR="0058149C" w:rsidRPr="0058149C" w:rsidRDefault="0058149C" w:rsidP="0058149C">
            <w:pPr>
              <w:rPr>
                <w:b/>
              </w:rPr>
            </w:pPr>
            <w:r w:rsidRPr="0058149C">
              <w:rPr>
                <w:b/>
              </w:rPr>
              <w:t>Les collaborations qui s’organisent sur la question (Les acteurs concernés, les espaces de dialogues et de travail,  les sujets abordés)</w:t>
            </w:r>
          </w:p>
          <w:p w:rsidR="0058149C" w:rsidRDefault="0058149C" w:rsidP="0058149C"/>
          <w:p w:rsidR="0058149C" w:rsidRDefault="0058149C" w:rsidP="0058149C"/>
          <w:p w:rsidR="0058149C" w:rsidRDefault="0058149C" w:rsidP="0058149C"/>
          <w:p w:rsidR="0058149C" w:rsidRDefault="0058149C" w:rsidP="0058149C"/>
          <w:p w:rsidR="0074166F" w:rsidRDefault="0074166F" w:rsidP="0074166F"/>
          <w:p w:rsidR="0074166F" w:rsidRPr="0074166F" w:rsidRDefault="0074166F" w:rsidP="0074166F"/>
        </w:tc>
      </w:tr>
      <w:tr w:rsidR="0074166F" w:rsidRPr="0074166F" w:rsidTr="0058149C">
        <w:tc>
          <w:tcPr>
            <w:tcW w:w="8848" w:type="dxa"/>
          </w:tcPr>
          <w:p w:rsidR="0074166F" w:rsidRDefault="0074166F" w:rsidP="0074166F"/>
          <w:p w:rsidR="00135BEB" w:rsidRDefault="0058149C" w:rsidP="0058149C">
            <w:pPr>
              <w:rPr>
                <w:b/>
              </w:rPr>
            </w:pPr>
            <w:r w:rsidRPr="0058149C">
              <w:rPr>
                <w:b/>
              </w:rPr>
              <w:t>Réalisation(s) concrètes depuis le lancement du contrat de ville (</w:t>
            </w:r>
            <w:r w:rsidR="00135BEB">
              <w:rPr>
                <w:b/>
              </w:rPr>
              <w:t xml:space="preserve">dans ou hors contrat de ville) : </w:t>
            </w:r>
          </w:p>
          <w:p w:rsidR="00135BEB" w:rsidRDefault="00135BEB" w:rsidP="0058149C">
            <w:pPr>
              <w:rPr>
                <w:b/>
              </w:rPr>
            </w:pPr>
            <w:r>
              <w:rPr>
                <w:b/>
              </w:rPr>
              <w:t xml:space="preserve">1/ </w:t>
            </w:r>
          </w:p>
          <w:p w:rsidR="00135BEB" w:rsidRDefault="00135BEB" w:rsidP="0058149C">
            <w:pPr>
              <w:rPr>
                <w:b/>
              </w:rPr>
            </w:pPr>
          </w:p>
          <w:p w:rsidR="00135BEB" w:rsidRDefault="00135BEB" w:rsidP="0058149C">
            <w:pPr>
              <w:rPr>
                <w:b/>
              </w:rPr>
            </w:pPr>
          </w:p>
          <w:p w:rsidR="00135BEB" w:rsidRDefault="00135BEB" w:rsidP="0058149C">
            <w:pPr>
              <w:rPr>
                <w:b/>
              </w:rPr>
            </w:pPr>
            <w:r>
              <w:rPr>
                <w:b/>
              </w:rPr>
              <w:t>2/</w:t>
            </w:r>
          </w:p>
          <w:p w:rsidR="00135BEB" w:rsidRDefault="00135BEB" w:rsidP="0058149C">
            <w:pPr>
              <w:rPr>
                <w:b/>
              </w:rPr>
            </w:pPr>
          </w:p>
          <w:p w:rsidR="00135BEB" w:rsidRDefault="00135BEB" w:rsidP="0058149C">
            <w:pPr>
              <w:rPr>
                <w:b/>
              </w:rPr>
            </w:pPr>
            <w:r>
              <w:rPr>
                <w:b/>
              </w:rPr>
              <w:lastRenderedPageBreak/>
              <w:br/>
              <w:t>3/</w:t>
            </w:r>
          </w:p>
          <w:p w:rsidR="00135BEB" w:rsidRDefault="00135BEB" w:rsidP="0058149C">
            <w:pPr>
              <w:rPr>
                <w:b/>
              </w:rPr>
            </w:pPr>
          </w:p>
          <w:p w:rsidR="00135BEB" w:rsidRDefault="00135BEB" w:rsidP="0058149C">
            <w:pPr>
              <w:rPr>
                <w:b/>
              </w:rPr>
            </w:pPr>
          </w:p>
          <w:p w:rsidR="0058149C" w:rsidRPr="0058149C" w:rsidRDefault="00135BEB" w:rsidP="0058149C">
            <w:pPr>
              <w:rPr>
                <w:b/>
              </w:rPr>
            </w:pPr>
            <w:r>
              <w:rPr>
                <w:b/>
              </w:rPr>
              <w:t>effets, visibilité, interrogations :</w:t>
            </w:r>
          </w:p>
          <w:p w:rsidR="0058149C" w:rsidRDefault="0058149C" w:rsidP="0058149C"/>
          <w:p w:rsidR="0058149C" w:rsidRDefault="0058149C" w:rsidP="0058149C"/>
          <w:p w:rsidR="0058149C" w:rsidRDefault="0058149C" w:rsidP="0058149C"/>
          <w:p w:rsidR="0058149C" w:rsidRDefault="0058149C" w:rsidP="0058149C"/>
          <w:p w:rsidR="0058149C" w:rsidRDefault="0058149C" w:rsidP="0058149C"/>
          <w:p w:rsidR="0074166F" w:rsidRDefault="0074166F" w:rsidP="0074166F"/>
          <w:p w:rsidR="0058149C" w:rsidRDefault="0058149C" w:rsidP="0074166F"/>
          <w:p w:rsidR="0058149C" w:rsidRDefault="0058149C" w:rsidP="0074166F"/>
          <w:p w:rsidR="0058149C" w:rsidRDefault="0058149C" w:rsidP="0074166F"/>
          <w:p w:rsidR="0058149C" w:rsidRPr="0074166F" w:rsidRDefault="0058149C" w:rsidP="0074166F"/>
        </w:tc>
      </w:tr>
      <w:tr w:rsidR="00135BEB" w:rsidRPr="0074166F" w:rsidTr="0058149C">
        <w:tc>
          <w:tcPr>
            <w:tcW w:w="8848" w:type="dxa"/>
          </w:tcPr>
          <w:p w:rsidR="00135BEB" w:rsidRPr="0058149C" w:rsidRDefault="00135BEB" w:rsidP="00135BEB">
            <w:pPr>
              <w:rPr>
                <w:b/>
              </w:rPr>
            </w:pPr>
            <w:r w:rsidRPr="0058149C">
              <w:rPr>
                <w:b/>
              </w:rPr>
              <w:lastRenderedPageBreak/>
              <w:t>Les perspectives jusqu’en 2020 (en classant par ordre de priorités)</w:t>
            </w:r>
          </w:p>
          <w:p w:rsidR="00135BEB" w:rsidRDefault="00135BEB" w:rsidP="0074166F"/>
          <w:p w:rsidR="00135BEB" w:rsidRDefault="00135BEB" w:rsidP="0074166F"/>
          <w:p w:rsidR="00135BEB" w:rsidRDefault="00135BEB" w:rsidP="0074166F"/>
          <w:p w:rsidR="00135BEB" w:rsidRDefault="00135BEB" w:rsidP="0074166F"/>
          <w:p w:rsidR="00135BEB" w:rsidRDefault="00135BEB" w:rsidP="0074166F"/>
          <w:p w:rsidR="00135BEB" w:rsidRDefault="00135BEB" w:rsidP="0074166F"/>
        </w:tc>
      </w:tr>
      <w:tr w:rsidR="0074166F" w:rsidRPr="0074166F" w:rsidTr="0058149C">
        <w:tc>
          <w:tcPr>
            <w:tcW w:w="8848" w:type="dxa"/>
          </w:tcPr>
          <w:p w:rsidR="0058149C" w:rsidRDefault="0058149C" w:rsidP="0074166F">
            <w:pPr>
              <w:rPr>
                <w:b/>
              </w:rPr>
            </w:pPr>
            <w:r w:rsidRPr="0058149C">
              <w:rPr>
                <w:b/>
              </w:rPr>
              <w:t>Les conditions nécessaires pour les concrétiser (ressources, partenaires, accompagnement…)</w:t>
            </w: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  <w:r>
              <w:rPr>
                <w:b/>
              </w:rPr>
              <w:t xml:space="preserve">1/ Celles qui sont faciles à réunir </w:t>
            </w: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Pr="0058149C" w:rsidRDefault="0058149C" w:rsidP="0074166F">
            <w:pPr>
              <w:rPr>
                <w:b/>
              </w:rPr>
            </w:pPr>
            <w:r>
              <w:rPr>
                <w:b/>
              </w:rPr>
              <w:t>2/ Celles qui posent difficultés</w:t>
            </w:r>
          </w:p>
          <w:p w:rsidR="0058149C" w:rsidRDefault="0058149C" w:rsidP="0074166F"/>
          <w:p w:rsidR="0058149C" w:rsidRDefault="0058149C" w:rsidP="0074166F"/>
          <w:p w:rsidR="0058149C" w:rsidRDefault="0058149C" w:rsidP="0074166F"/>
          <w:p w:rsidR="0058149C" w:rsidRDefault="0058149C" w:rsidP="0074166F"/>
          <w:p w:rsidR="0058149C" w:rsidRDefault="0058149C" w:rsidP="0074166F"/>
          <w:p w:rsidR="0058149C" w:rsidRPr="0074166F" w:rsidRDefault="0058149C" w:rsidP="0074166F"/>
        </w:tc>
      </w:tr>
      <w:tr w:rsidR="0074166F" w:rsidRPr="0074166F" w:rsidTr="0058149C">
        <w:tc>
          <w:tcPr>
            <w:tcW w:w="8848" w:type="dxa"/>
          </w:tcPr>
          <w:p w:rsidR="0058149C" w:rsidRDefault="00135BEB" w:rsidP="0074166F">
            <w:pPr>
              <w:rPr>
                <w:b/>
              </w:rPr>
            </w:pPr>
            <w:r>
              <w:rPr>
                <w:b/>
              </w:rPr>
              <w:t xml:space="preserve">Autres éléments. </w:t>
            </w: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Default="0058149C" w:rsidP="0074166F">
            <w:pPr>
              <w:rPr>
                <w:b/>
              </w:rPr>
            </w:pPr>
          </w:p>
          <w:p w:rsidR="0058149C" w:rsidRPr="0058149C" w:rsidRDefault="0058149C" w:rsidP="0074166F">
            <w:pPr>
              <w:rPr>
                <w:b/>
              </w:rPr>
            </w:pPr>
          </w:p>
        </w:tc>
      </w:tr>
    </w:tbl>
    <w:p w:rsidR="0074166F" w:rsidRDefault="0074166F" w:rsidP="0074166F"/>
    <w:p w:rsidR="00FF7C9A" w:rsidRPr="00FF7C9A" w:rsidRDefault="00FF7C9A" w:rsidP="00FF7C9A"/>
    <w:p w:rsidR="005173F1" w:rsidRDefault="00A179F2" w:rsidP="00FF7C9A">
      <w:pPr>
        <w:pStyle w:val="Titre2"/>
      </w:pPr>
      <w:r>
        <w:t xml:space="preserve">Détecter et appuyer des opportunités de développement économique sur votre territoire. </w:t>
      </w:r>
    </w:p>
    <w:p w:rsidR="00CA595E" w:rsidRDefault="007F7684" w:rsidP="00A179F2">
      <w:r>
        <w:t xml:space="preserve">Il ne s’agit pas d’un exercice fictif mais d’un réel travail qui vous est demandé et qui doit vous amener selon les opportunités que vous </w:t>
      </w:r>
      <w:r w:rsidR="00CA595E">
        <w:t>repérerez sur vos territoires à :</w:t>
      </w:r>
    </w:p>
    <w:p w:rsidR="00A458EF" w:rsidRDefault="00A458EF" w:rsidP="00A458EF">
      <w:pPr>
        <w:pStyle w:val="Paragraphedeliste"/>
        <w:numPr>
          <w:ilvl w:val="0"/>
          <w:numId w:val="27"/>
        </w:numPr>
      </w:pPr>
      <w:r>
        <w:t xml:space="preserve">Faire émerger </w:t>
      </w:r>
      <w:r w:rsidR="00FF7C9A">
        <w:t>un ou des</w:t>
      </w:r>
      <w:r>
        <w:t xml:space="preserve"> projets économiques qu’ils soient structurant ou non sur les quartiers prioritaires.</w:t>
      </w:r>
    </w:p>
    <w:p w:rsidR="00A458EF" w:rsidRDefault="00135BEB" w:rsidP="00A458EF">
      <w:pPr>
        <w:pStyle w:val="Paragraphedeliste"/>
        <w:numPr>
          <w:ilvl w:val="0"/>
          <w:numId w:val="27"/>
        </w:numPr>
      </w:pPr>
      <w:r>
        <w:t>vous</w:t>
      </w:r>
      <w:r w:rsidR="00A458EF">
        <w:t xml:space="preserve"> confronter de manière concrète à la question du développement économique dans les quartiers pour faire évoluer la manière d’aborder ce pilier dans le contrat  de ville.  </w:t>
      </w:r>
    </w:p>
    <w:p w:rsidR="007F7684" w:rsidRDefault="00CA595E" w:rsidP="00CA595E">
      <w:pPr>
        <w:pStyle w:val="Paragraphedeliste"/>
        <w:numPr>
          <w:ilvl w:val="0"/>
          <w:numId w:val="27"/>
        </w:numPr>
      </w:pPr>
      <w:r>
        <w:t>Structurer des modalités de travail collabor</w:t>
      </w:r>
      <w:r>
        <w:tab/>
        <w:t xml:space="preserve">atives entre les acteurs du développement économique et du développement social du territoire qui pourraient servir de modèles pour la suite du contrat de ville (ou pour d’autres territoires). </w:t>
      </w:r>
    </w:p>
    <w:p w:rsidR="00D133CE" w:rsidRDefault="00D133CE" w:rsidP="00CA595E">
      <w:pPr>
        <w:pStyle w:val="Paragraphedeliste"/>
        <w:numPr>
          <w:ilvl w:val="0"/>
          <w:numId w:val="27"/>
        </w:numPr>
      </w:pPr>
      <w:r>
        <w:t xml:space="preserve">Présenter un ou des </w:t>
      </w:r>
      <w:r w:rsidR="00571785">
        <w:t>initiatives prometteuses</w:t>
      </w:r>
      <w:r>
        <w:t xml:space="preserve"> lors d’une journée régionale, en présence d’ac</w:t>
      </w:r>
      <w:r w:rsidR="00571785">
        <w:t>teurs économiques du territoire.</w:t>
      </w:r>
    </w:p>
    <w:p w:rsidR="00A458EF" w:rsidRDefault="00A458EF" w:rsidP="00A458EF">
      <w:r>
        <w:t xml:space="preserve">La grille ci-dessous vous permet d’organiser votre réflexion et votre action </w:t>
      </w:r>
      <w:r w:rsidR="00874446">
        <w:t xml:space="preserve">d’ici notre prochaine rencontre.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6123"/>
      </w:tblGrid>
      <w:tr w:rsidR="00A458EF" w:rsidTr="009D1D6F">
        <w:tc>
          <w:tcPr>
            <w:tcW w:w="3369" w:type="dxa"/>
          </w:tcPr>
          <w:p w:rsidR="00A458EF" w:rsidRPr="00A458EF" w:rsidRDefault="002A428C" w:rsidP="00A458EF">
            <w:pPr>
              <w:rPr>
                <w:b/>
              </w:rPr>
            </w:pPr>
            <w:r>
              <w:rPr>
                <w:b/>
              </w:rPr>
              <w:t xml:space="preserve">Etape 1 : </w:t>
            </w:r>
            <w:r w:rsidR="00A458EF" w:rsidRPr="00A458EF">
              <w:rPr>
                <w:b/>
              </w:rPr>
              <w:t xml:space="preserve">Détecter les opportunités </w:t>
            </w:r>
          </w:p>
          <w:p w:rsidR="00D133CE" w:rsidRDefault="00A8237D" w:rsidP="00A458EF">
            <w:pPr>
              <w:rPr>
                <w:i/>
              </w:rPr>
            </w:pPr>
            <w:r w:rsidRPr="00A8237D">
              <w:rPr>
                <w:i/>
              </w:rPr>
              <w:t>Type d’opportunité : Une friche, un créateur</w:t>
            </w:r>
            <w:r>
              <w:rPr>
                <w:i/>
              </w:rPr>
              <w:t>/développeur</w:t>
            </w:r>
            <w:r w:rsidRPr="00A8237D">
              <w:rPr>
                <w:i/>
              </w:rPr>
              <w:t>, des locaux vacants en mutation, des ressources culturelles, l’arrivée d’un n</w:t>
            </w:r>
            <w:r>
              <w:rPr>
                <w:i/>
              </w:rPr>
              <w:t>ouvel acteur économique </w:t>
            </w:r>
            <w:r w:rsidRPr="00A8237D">
              <w:rPr>
                <w:i/>
              </w:rPr>
              <w:t xml:space="preserve"> sur le territoire, une structure</w:t>
            </w:r>
            <w:r>
              <w:rPr>
                <w:i/>
              </w:rPr>
              <w:t xml:space="preserve"> collective</w:t>
            </w:r>
            <w:r w:rsidRPr="00A8237D">
              <w:rPr>
                <w:i/>
              </w:rPr>
              <w:t xml:space="preserve"> avec un projet</w:t>
            </w:r>
            <w:r>
              <w:rPr>
                <w:i/>
              </w:rPr>
              <w:t xml:space="preserve"> de développement </w:t>
            </w:r>
          </w:p>
          <w:p w:rsidR="00A458EF" w:rsidRPr="00A8237D" w:rsidRDefault="00A8237D" w:rsidP="00A458EF">
            <w:pPr>
              <w:rPr>
                <w:i/>
              </w:rPr>
            </w:pPr>
            <w:r>
              <w:rPr>
                <w:i/>
              </w:rPr>
              <w:t>(</w:t>
            </w:r>
            <w:r w:rsidRPr="00A8237D">
              <w:rPr>
                <w:i/>
              </w:rPr>
              <w:t>club d’entreprises, collectif citoyen, Centre social, établissement de l’éducation nationale</w:t>
            </w:r>
            <w:r w:rsidR="00D133CE">
              <w:rPr>
                <w:i/>
              </w:rPr>
              <w:t xml:space="preserve"> spécialisé…)</w:t>
            </w:r>
          </w:p>
          <w:p w:rsidR="00A458EF" w:rsidRDefault="00A458EF" w:rsidP="00A458EF"/>
          <w:p w:rsidR="00A458EF" w:rsidRDefault="00A458EF" w:rsidP="00A458EF"/>
          <w:p w:rsidR="00A458EF" w:rsidRDefault="00A458EF" w:rsidP="00A458EF"/>
          <w:p w:rsidR="00A458EF" w:rsidRDefault="00A458EF" w:rsidP="00A458EF"/>
        </w:tc>
        <w:tc>
          <w:tcPr>
            <w:tcW w:w="6123" w:type="dxa"/>
          </w:tcPr>
          <w:p w:rsidR="002A428C" w:rsidRDefault="002A428C" w:rsidP="00A458EF">
            <w:r>
              <w:t xml:space="preserve">D’ici la prochaine séance : </w:t>
            </w:r>
          </w:p>
          <w:p w:rsidR="002A428C" w:rsidRDefault="002A428C" w:rsidP="00874446">
            <w:pPr>
              <w:pStyle w:val="Paragraphedeliste"/>
              <w:numPr>
                <w:ilvl w:val="0"/>
                <w:numId w:val="31"/>
              </w:numPr>
            </w:pPr>
            <w:r>
              <w:t xml:space="preserve">Se mettre d’accord en interne (dans votre collectivité), en externe (autre collectivité, association, club d’entreprise…) sur un process de repérage des projets : </w:t>
            </w:r>
          </w:p>
          <w:p w:rsidR="002A428C" w:rsidRDefault="002A428C" w:rsidP="002A428C">
            <w:pPr>
              <w:pStyle w:val="Paragraphedeliste"/>
              <w:numPr>
                <w:ilvl w:val="0"/>
                <w:numId w:val="30"/>
              </w:numPr>
            </w:pPr>
            <w:r>
              <w:t xml:space="preserve">Visite de quartier </w:t>
            </w:r>
            <w:r w:rsidR="00874446">
              <w:t>avec des professionnels de différents services, des associations…</w:t>
            </w:r>
          </w:p>
          <w:p w:rsidR="002A428C" w:rsidRDefault="002A428C" w:rsidP="002A428C">
            <w:pPr>
              <w:pStyle w:val="Paragraphedeliste"/>
              <w:numPr>
                <w:ilvl w:val="0"/>
                <w:numId w:val="28"/>
              </w:numPr>
            </w:pPr>
            <w:r>
              <w:t>espace de dialogue avec la société civile autour  de la question (chef d’entreprises, commerçants, conseil citoyen, associations locales) </w:t>
            </w:r>
          </w:p>
          <w:p w:rsidR="002A428C" w:rsidRDefault="002A428C" w:rsidP="002A428C">
            <w:pPr>
              <w:pStyle w:val="Paragraphedeliste"/>
              <w:numPr>
                <w:ilvl w:val="0"/>
                <w:numId w:val="28"/>
              </w:numPr>
            </w:pPr>
            <w:r>
              <w:t>entretiens avec des porteurs de projets potentiels, déjà repérés</w:t>
            </w:r>
          </w:p>
          <w:p w:rsidR="002A428C" w:rsidRDefault="002A428C" w:rsidP="002A428C">
            <w:pPr>
              <w:pStyle w:val="Paragraphedeliste"/>
              <w:numPr>
                <w:ilvl w:val="0"/>
                <w:numId w:val="28"/>
              </w:numPr>
            </w:pPr>
            <w:r>
              <w:t>appel à manifestation d’intérêt (les délais sont un peu courts)</w:t>
            </w:r>
          </w:p>
          <w:p w:rsidR="002A428C" w:rsidRDefault="002A428C" w:rsidP="002A428C">
            <w:pPr>
              <w:pStyle w:val="Paragraphedeliste"/>
            </w:pPr>
          </w:p>
          <w:p w:rsidR="00874446" w:rsidRDefault="00874446" w:rsidP="00874446">
            <w:pPr>
              <w:pStyle w:val="Paragraphedeliste"/>
              <w:numPr>
                <w:ilvl w:val="0"/>
                <w:numId w:val="31"/>
              </w:numPr>
            </w:pPr>
            <w:r>
              <w:t xml:space="preserve">Tester ce processus et repérer une, deux ou trois opportunités à approfondir. </w:t>
            </w:r>
          </w:p>
          <w:p w:rsidR="00874446" w:rsidRDefault="00874446" w:rsidP="00874446">
            <w:pPr>
              <w:pStyle w:val="Paragraphedeliste"/>
              <w:ind w:left="360"/>
            </w:pPr>
          </w:p>
          <w:p w:rsidR="002A428C" w:rsidRDefault="002A428C" w:rsidP="00874446">
            <w:pPr>
              <w:pStyle w:val="Paragraphedeliste"/>
              <w:numPr>
                <w:ilvl w:val="0"/>
                <w:numId w:val="31"/>
              </w:numPr>
            </w:pPr>
            <w:r>
              <w:t>Compléter pour une/deux ou trois opportunités détéctées sur votre territoire la fiche ci des</w:t>
            </w:r>
            <w:r w:rsidR="00615655">
              <w:t>s</w:t>
            </w:r>
            <w:r>
              <w:t>ous</w:t>
            </w:r>
            <w:r w:rsidR="00874446">
              <w:t xml:space="preserve"> pour préparer la prochaine séance (le canevas est indicatif vous pouvez l’adapter, l’améliorer…).</w:t>
            </w:r>
          </w:p>
          <w:p w:rsidR="002A428C" w:rsidRDefault="002A428C" w:rsidP="00A458EF"/>
          <w:p w:rsidR="00A458EF" w:rsidRDefault="00A458EF" w:rsidP="00A458EF"/>
          <w:p w:rsidR="00A458EF" w:rsidRDefault="00A458EF" w:rsidP="00FF7C9A"/>
        </w:tc>
      </w:tr>
    </w:tbl>
    <w:p w:rsidR="002A428C" w:rsidRDefault="002A428C">
      <w:pPr>
        <w:jc w:val="left"/>
      </w:pPr>
    </w:p>
    <w:p w:rsidR="00615655" w:rsidRDefault="00615655">
      <w:pPr>
        <w:jc w:val="left"/>
      </w:pPr>
    </w:p>
    <w:p w:rsidR="00615655" w:rsidRDefault="00615655">
      <w:pPr>
        <w:jc w:val="left"/>
      </w:pPr>
    </w:p>
    <w:p w:rsidR="00615655" w:rsidRDefault="00615655">
      <w:pPr>
        <w:jc w:val="left"/>
      </w:pPr>
    </w:p>
    <w:p w:rsidR="00615655" w:rsidRDefault="00615655">
      <w:pPr>
        <w:jc w:val="left"/>
      </w:pPr>
    </w:p>
    <w:p w:rsidR="00615655" w:rsidRDefault="00615655">
      <w:pPr>
        <w:jc w:val="left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6123"/>
      </w:tblGrid>
      <w:tr w:rsidR="00BA6557" w:rsidTr="00BA6557">
        <w:tc>
          <w:tcPr>
            <w:tcW w:w="3369" w:type="dxa"/>
          </w:tcPr>
          <w:p w:rsidR="00BA6557" w:rsidRPr="00BA6557" w:rsidRDefault="00BA6557">
            <w:pPr>
              <w:jc w:val="left"/>
              <w:rPr>
                <w:b/>
              </w:rPr>
            </w:pPr>
            <w:r w:rsidRPr="00BA6557">
              <w:rPr>
                <w:b/>
              </w:rPr>
              <w:t xml:space="preserve">Votre stratégie de détection d’opportunités </w:t>
            </w:r>
          </w:p>
          <w:p w:rsidR="00BA6557" w:rsidRPr="00BA6557" w:rsidRDefault="00BA6557" w:rsidP="00BA6557">
            <w:pPr>
              <w:tabs>
                <w:tab w:val="left" w:pos="2060"/>
              </w:tabs>
              <w:rPr>
                <w:b/>
              </w:rPr>
            </w:pPr>
            <w:r w:rsidRPr="00BA6557">
              <w:rPr>
                <w:b/>
              </w:rPr>
              <w:tab/>
            </w:r>
          </w:p>
        </w:tc>
        <w:tc>
          <w:tcPr>
            <w:tcW w:w="6123" w:type="dxa"/>
          </w:tcPr>
          <w:p w:rsidR="00BA6557" w:rsidRDefault="00BA6557">
            <w:pPr>
              <w:jc w:val="left"/>
              <w:rPr>
                <w:b/>
              </w:rPr>
            </w:pPr>
            <w:r w:rsidRPr="00615655">
              <w:rPr>
                <w:b/>
              </w:rPr>
              <w:t xml:space="preserve"> Descriptif </w:t>
            </w:r>
            <w:r w:rsidR="00615655">
              <w:rPr>
                <w:b/>
              </w:rPr>
              <w:t>(De la préparation au repérage)</w:t>
            </w:r>
          </w:p>
          <w:p w:rsidR="00615655" w:rsidRPr="00615655" w:rsidRDefault="00615655">
            <w:pPr>
              <w:jc w:val="left"/>
              <w:rPr>
                <w:b/>
              </w:rPr>
            </w:pPr>
          </w:p>
          <w:p w:rsidR="00BA6557" w:rsidRDefault="00BA6557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BA6557" w:rsidRDefault="00BA6557">
            <w:pPr>
              <w:jc w:val="left"/>
            </w:pPr>
          </w:p>
          <w:p w:rsidR="00615655" w:rsidRDefault="00615655">
            <w:pPr>
              <w:jc w:val="left"/>
            </w:pPr>
          </w:p>
          <w:p w:rsidR="00BA6557" w:rsidRDefault="00BA6557">
            <w:pPr>
              <w:jc w:val="left"/>
            </w:pPr>
            <w:r>
              <w:t xml:space="preserve">Ce qui vous a satisfait  dans l’approche. </w:t>
            </w:r>
          </w:p>
          <w:p w:rsidR="00BA6557" w:rsidRDefault="00BA6557">
            <w:pPr>
              <w:jc w:val="left"/>
            </w:pPr>
          </w:p>
          <w:p w:rsidR="00BA6557" w:rsidRDefault="00BA6557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BA6557" w:rsidRDefault="00615655">
            <w:pPr>
              <w:jc w:val="left"/>
            </w:pPr>
            <w:r>
              <w:t>Ce que vous retenez pour la suite du travail sur le développement économique de votre territoire</w:t>
            </w: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  <w:r>
              <w:t>Les axes de progrès</w:t>
            </w: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  <w:p w:rsidR="00615655" w:rsidRDefault="00615655">
            <w:pPr>
              <w:jc w:val="left"/>
            </w:pPr>
          </w:p>
        </w:tc>
      </w:tr>
      <w:tr w:rsidR="00BA6557" w:rsidTr="00BA6557">
        <w:tc>
          <w:tcPr>
            <w:tcW w:w="3369" w:type="dxa"/>
          </w:tcPr>
          <w:p w:rsidR="00BA6557" w:rsidRPr="00BA6557" w:rsidRDefault="00BA6557">
            <w:pPr>
              <w:jc w:val="left"/>
              <w:rPr>
                <w:b/>
              </w:rPr>
            </w:pPr>
            <w:r w:rsidRPr="00BA6557">
              <w:rPr>
                <w:b/>
              </w:rPr>
              <w:t>Opportunité</w:t>
            </w:r>
            <w:r>
              <w:rPr>
                <w:b/>
              </w:rPr>
              <w:t xml:space="preserve">s </w:t>
            </w:r>
            <w:r w:rsidRPr="00BA6557">
              <w:rPr>
                <w:b/>
              </w:rPr>
              <w:t xml:space="preserve"> repérée</w:t>
            </w:r>
            <w:r>
              <w:rPr>
                <w:b/>
              </w:rPr>
              <w:t xml:space="preserve">s </w:t>
            </w:r>
          </w:p>
        </w:tc>
        <w:tc>
          <w:tcPr>
            <w:tcW w:w="6123" w:type="dxa"/>
          </w:tcPr>
          <w:p w:rsidR="00BA6557" w:rsidRDefault="00BA6557">
            <w:pPr>
              <w:jc w:val="left"/>
              <w:rPr>
                <w:b/>
              </w:rPr>
            </w:pPr>
            <w:r w:rsidRPr="00BA6557">
              <w:rPr>
                <w:b/>
              </w:rPr>
              <w:t xml:space="preserve">Descriptif des opportunités possibles </w:t>
            </w:r>
          </w:p>
          <w:p w:rsidR="00BA6557" w:rsidRDefault="00BA6557">
            <w:pPr>
              <w:jc w:val="left"/>
              <w:rPr>
                <w:b/>
              </w:rPr>
            </w:pPr>
          </w:p>
          <w:p w:rsidR="00BA6557" w:rsidRDefault="00BA6557">
            <w:pPr>
              <w:jc w:val="left"/>
              <w:rPr>
                <w:b/>
              </w:rPr>
            </w:pPr>
          </w:p>
          <w:p w:rsidR="00BA6557" w:rsidRDefault="00BA6557">
            <w:pPr>
              <w:jc w:val="left"/>
              <w:rPr>
                <w:b/>
              </w:rPr>
            </w:pPr>
          </w:p>
          <w:p w:rsidR="00615655" w:rsidRDefault="00615655">
            <w:pPr>
              <w:jc w:val="left"/>
              <w:rPr>
                <w:b/>
              </w:rPr>
            </w:pPr>
          </w:p>
          <w:p w:rsidR="00BA6557" w:rsidRDefault="00BA6557">
            <w:pPr>
              <w:jc w:val="left"/>
              <w:rPr>
                <w:b/>
              </w:rPr>
            </w:pPr>
          </w:p>
          <w:p w:rsidR="00BA6557" w:rsidRPr="00874446" w:rsidRDefault="00615655">
            <w:pPr>
              <w:jc w:val="left"/>
            </w:pPr>
            <w:r w:rsidRPr="00874446">
              <w:t>Le principal intérêt (pour vous, pour le territoire, pour le contrat de ville…) à</w:t>
            </w:r>
            <w:r w:rsidR="00BA6557" w:rsidRPr="00874446">
              <w:t xml:space="preserve"> travailler sur cette opportunité dans le cadre du développement économique des quartiers</w:t>
            </w:r>
          </w:p>
          <w:p w:rsidR="00BA6557" w:rsidRPr="00874446" w:rsidRDefault="00BA6557">
            <w:pPr>
              <w:jc w:val="left"/>
            </w:pPr>
          </w:p>
          <w:p w:rsidR="00615655" w:rsidRPr="00874446" w:rsidRDefault="00615655">
            <w:pPr>
              <w:jc w:val="left"/>
            </w:pPr>
          </w:p>
          <w:p w:rsidR="00615655" w:rsidRPr="00874446" w:rsidRDefault="00615655">
            <w:pPr>
              <w:jc w:val="left"/>
            </w:pPr>
          </w:p>
          <w:p w:rsidR="00615655" w:rsidRPr="00874446" w:rsidRDefault="00615655">
            <w:pPr>
              <w:jc w:val="left"/>
            </w:pPr>
          </w:p>
          <w:p w:rsidR="00BA6557" w:rsidRPr="00874446" w:rsidRDefault="00BA6557">
            <w:pPr>
              <w:jc w:val="left"/>
            </w:pPr>
          </w:p>
          <w:p w:rsidR="00BA6557" w:rsidRPr="00874446" w:rsidRDefault="00615655">
            <w:pPr>
              <w:jc w:val="left"/>
            </w:pPr>
            <w:r w:rsidRPr="00874446">
              <w:t xml:space="preserve">Ce qui pourrait vous freiner </w:t>
            </w:r>
          </w:p>
          <w:p w:rsidR="00615655" w:rsidRPr="00874446" w:rsidRDefault="00615655">
            <w:pPr>
              <w:jc w:val="left"/>
            </w:pPr>
          </w:p>
          <w:p w:rsidR="00615655" w:rsidRPr="00874446" w:rsidRDefault="00615655">
            <w:pPr>
              <w:jc w:val="left"/>
            </w:pPr>
          </w:p>
          <w:p w:rsidR="00615655" w:rsidRPr="00874446" w:rsidRDefault="00615655">
            <w:pPr>
              <w:jc w:val="left"/>
            </w:pPr>
          </w:p>
          <w:p w:rsidR="00BA6557" w:rsidRPr="00BA6557" w:rsidRDefault="00BA6557">
            <w:pPr>
              <w:jc w:val="left"/>
              <w:rPr>
                <w:b/>
              </w:rPr>
            </w:pPr>
          </w:p>
          <w:p w:rsidR="00BA6557" w:rsidRDefault="00BA6557">
            <w:pPr>
              <w:jc w:val="left"/>
            </w:pPr>
          </w:p>
        </w:tc>
      </w:tr>
      <w:tr w:rsidR="00BA6557" w:rsidTr="00BA6557">
        <w:tc>
          <w:tcPr>
            <w:tcW w:w="3369" w:type="dxa"/>
          </w:tcPr>
          <w:p w:rsidR="00BA6557" w:rsidRDefault="00615655" w:rsidP="00864831">
            <w:pPr>
              <w:jc w:val="left"/>
              <w:rPr>
                <w:b/>
              </w:rPr>
            </w:pPr>
            <w:r>
              <w:rPr>
                <w:b/>
              </w:rPr>
              <w:t>Quelle place occuperait votre collectivité dans la concrétisation du projet </w:t>
            </w:r>
          </w:p>
          <w:p w:rsidR="00615655" w:rsidRPr="00874446" w:rsidRDefault="00615655" w:rsidP="00874446">
            <w:pPr>
              <w:jc w:val="left"/>
            </w:pPr>
            <w:r w:rsidRPr="00874446">
              <w:t>(accompagnement/ingénierie technique et financière ; mise à disposition de ressources : locaux, avance, prise de participations</w:t>
            </w:r>
            <w:r w:rsidR="00874446" w:rsidRPr="00874446">
              <w:t>, appui à la promotion du projet…)</w:t>
            </w:r>
          </w:p>
        </w:tc>
        <w:tc>
          <w:tcPr>
            <w:tcW w:w="6123" w:type="dxa"/>
          </w:tcPr>
          <w:p w:rsidR="00BA6557" w:rsidRDefault="00BA6557">
            <w:pPr>
              <w:jc w:val="left"/>
            </w:pPr>
          </w:p>
        </w:tc>
      </w:tr>
      <w:tr w:rsidR="00874446" w:rsidTr="00BA6557">
        <w:tc>
          <w:tcPr>
            <w:tcW w:w="3369" w:type="dxa"/>
          </w:tcPr>
          <w:p w:rsidR="00874446" w:rsidRPr="00874446" w:rsidRDefault="00874446">
            <w:pPr>
              <w:jc w:val="left"/>
            </w:pPr>
            <w:r w:rsidRPr="00874446">
              <w:rPr>
                <w:b/>
              </w:rPr>
              <w:t>Les modes de portage de l’initiative qui peuvent déjà s’esquisser </w:t>
            </w:r>
            <w:r w:rsidRPr="00874446">
              <w:t>: public/ mixte (scic par exemple) /privé</w:t>
            </w:r>
          </w:p>
        </w:tc>
        <w:tc>
          <w:tcPr>
            <w:tcW w:w="6123" w:type="dxa"/>
          </w:tcPr>
          <w:p w:rsidR="00874446" w:rsidRDefault="00874446">
            <w:pPr>
              <w:jc w:val="left"/>
            </w:pPr>
          </w:p>
        </w:tc>
      </w:tr>
      <w:tr w:rsidR="00BA6557" w:rsidTr="00BA6557">
        <w:tc>
          <w:tcPr>
            <w:tcW w:w="3369" w:type="dxa"/>
          </w:tcPr>
          <w:p w:rsidR="00BA6557" w:rsidRPr="00874446" w:rsidRDefault="00864831">
            <w:pPr>
              <w:jc w:val="left"/>
            </w:pPr>
            <w:r w:rsidRPr="00874446">
              <w:t>Les éléments autour desquels vous souhaitez travailler, échanger avec les autres participants à la formation lors de notre prochaine journée de travail</w:t>
            </w:r>
            <w:r w:rsidR="00874446">
              <w:t xml:space="preserve"> afin d’avancer sur votre projet. </w:t>
            </w:r>
          </w:p>
        </w:tc>
        <w:tc>
          <w:tcPr>
            <w:tcW w:w="6123" w:type="dxa"/>
          </w:tcPr>
          <w:p w:rsidR="00BA6557" w:rsidRDefault="00BA6557">
            <w:pPr>
              <w:jc w:val="left"/>
            </w:pPr>
          </w:p>
        </w:tc>
      </w:tr>
    </w:tbl>
    <w:p w:rsidR="00615655" w:rsidRDefault="00615655">
      <w:pPr>
        <w:jc w:val="left"/>
      </w:pPr>
    </w:p>
    <w:p w:rsidR="00615655" w:rsidRDefault="00615655">
      <w:pPr>
        <w:spacing w:line="240" w:lineRule="auto"/>
        <w:jc w:val="left"/>
      </w:pPr>
      <w:r>
        <w:br w:type="page"/>
      </w:r>
    </w:p>
    <w:p w:rsidR="002A428C" w:rsidRDefault="002A428C">
      <w:pPr>
        <w:jc w:val="left"/>
      </w:pPr>
    </w:p>
    <w:p w:rsidR="002A428C" w:rsidRDefault="002A428C">
      <w:pPr>
        <w:jc w:val="left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6123"/>
      </w:tblGrid>
      <w:tr w:rsidR="00A458EF" w:rsidTr="009D1D6F">
        <w:tc>
          <w:tcPr>
            <w:tcW w:w="3369" w:type="dxa"/>
          </w:tcPr>
          <w:p w:rsidR="00A458EF" w:rsidRPr="009D1D6F" w:rsidRDefault="002A428C" w:rsidP="00A8237D">
            <w:pPr>
              <w:rPr>
                <w:b/>
              </w:rPr>
            </w:pPr>
            <w:r>
              <w:rPr>
                <w:b/>
              </w:rPr>
              <w:t xml:space="preserve">Etape 2 : </w:t>
            </w:r>
            <w:r w:rsidR="00A8237D">
              <w:rPr>
                <w:b/>
              </w:rPr>
              <w:t xml:space="preserve">De l’opportunité au projet  </w:t>
            </w:r>
          </w:p>
        </w:tc>
        <w:tc>
          <w:tcPr>
            <w:tcW w:w="6123" w:type="dxa"/>
          </w:tcPr>
          <w:p w:rsidR="00C019A6" w:rsidRDefault="00D133CE" w:rsidP="009D1D6F">
            <w:r>
              <w:t>Une fois l’opportunité détectée, comment je/nous organ</w:t>
            </w:r>
            <w:r w:rsidR="00C019A6">
              <w:t>isons une exploration plus étayée  de cette opportunité :</w:t>
            </w:r>
          </w:p>
          <w:p w:rsidR="00C019A6" w:rsidRDefault="00C019A6" w:rsidP="00C019A6">
            <w:pPr>
              <w:pStyle w:val="Paragraphedeliste"/>
              <w:numPr>
                <w:ilvl w:val="0"/>
                <w:numId w:val="29"/>
              </w:numPr>
            </w:pPr>
            <w:r>
              <w:t>temps de réflexion avec le</w:t>
            </w:r>
            <w:r w:rsidR="002A428C">
              <w:t>(s)</w:t>
            </w:r>
            <w:r>
              <w:t xml:space="preserve"> porteur</w:t>
            </w:r>
            <w:r w:rsidR="002A428C">
              <w:t>(s)</w:t>
            </w:r>
            <w:r>
              <w:t xml:space="preserve"> de projet potentiel</w:t>
            </w:r>
            <w:r w:rsidR="002A428C">
              <w:t>(s)</w:t>
            </w:r>
            <w:r>
              <w:t xml:space="preserve">, </w:t>
            </w:r>
          </w:p>
          <w:p w:rsidR="0021353C" w:rsidRDefault="0021353C" w:rsidP="0021353C">
            <w:pPr>
              <w:pStyle w:val="Paragraphedeliste"/>
              <w:numPr>
                <w:ilvl w:val="0"/>
                <w:numId w:val="29"/>
              </w:numPr>
            </w:pPr>
            <w:r>
              <w:t xml:space="preserve">formalisation des grandes lignes du projet (activités/actions à déployer ; moyens/ ressources ; partenaires ; budget prévisionnel) </w:t>
            </w:r>
          </w:p>
          <w:p w:rsidR="0021353C" w:rsidRDefault="0021353C" w:rsidP="0021353C">
            <w:pPr>
              <w:pStyle w:val="Paragraphedeliste"/>
              <w:numPr>
                <w:ilvl w:val="0"/>
                <w:numId w:val="29"/>
              </w:numPr>
            </w:pPr>
            <w:r>
              <w:t xml:space="preserve">présentation du projet à différents décideurs pour validation de l’intérêt du projet.  </w:t>
            </w:r>
          </w:p>
          <w:p w:rsidR="0021353C" w:rsidRDefault="0021353C" w:rsidP="0021353C">
            <w:pPr>
              <w:pStyle w:val="Paragraphedeliste"/>
            </w:pPr>
          </w:p>
          <w:p w:rsidR="00C019A6" w:rsidRDefault="00C019A6" w:rsidP="009D1D6F"/>
          <w:p w:rsidR="00A458EF" w:rsidRDefault="00C019A6" w:rsidP="009D1D6F">
            <w:r>
              <w:t xml:space="preserve"> </w:t>
            </w:r>
          </w:p>
          <w:p w:rsidR="00D133CE" w:rsidRPr="00571785" w:rsidRDefault="00571785" w:rsidP="009D1D6F">
            <w:r>
              <w:rPr>
                <w:b/>
              </w:rPr>
              <w:t>Ce que nous savons faire sur le territoire (</w:t>
            </w:r>
            <w:r w:rsidRPr="00571785">
              <w:t>en interne ou en mobilisant des acteurs ressources présents sur le territoire)</w:t>
            </w:r>
            <w:r w:rsidR="00D133CE" w:rsidRPr="00571785">
              <w:t xml:space="preserve"> </w:t>
            </w:r>
          </w:p>
          <w:p w:rsidR="00D133CE" w:rsidRDefault="00D133CE" w:rsidP="009D1D6F">
            <w:pPr>
              <w:rPr>
                <w:b/>
              </w:rPr>
            </w:pPr>
          </w:p>
          <w:p w:rsidR="00D133CE" w:rsidRDefault="00D133CE" w:rsidP="009D1D6F">
            <w:pPr>
              <w:rPr>
                <w:b/>
              </w:rPr>
            </w:pPr>
          </w:p>
          <w:p w:rsidR="00D133CE" w:rsidRDefault="00D133CE" w:rsidP="009D1D6F">
            <w:pPr>
              <w:rPr>
                <w:b/>
              </w:rPr>
            </w:pPr>
          </w:p>
          <w:p w:rsidR="00D133CE" w:rsidRDefault="00D133CE" w:rsidP="009D1D6F">
            <w:pPr>
              <w:rPr>
                <w:b/>
              </w:rPr>
            </w:pPr>
          </w:p>
          <w:p w:rsidR="00D133CE" w:rsidRDefault="00D133CE" w:rsidP="009D1D6F">
            <w:pPr>
              <w:rPr>
                <w:b/>
              </w:rPr>
            </w:pPr>
          </w:p>
          <w:p w:rsidR="00D133CE" w:rsidRPr="00D133CE" w:rsidRDefault="00D133CE" w:rsidP="009D1D6F">
            <w:pPr>
              <w:rPr>
                <w:b/>
              </w:rPr>
            </w:pPr>
            <w:r>
              <w:rPr>
                <w:b/>
              </w:rPr>
              <w:t>les besoins d’accompagnement</w:t>
            </w:r>
          </w:p>
        </w:tc>
      </w:tr>
      <w:tr w:rsidR="00A458EF" w:rsidTr="009D1D6F">
        <w:tc>
          <w:tcPr>
            <w:tcW w:w="3369" w:type="dxa"/>
          </w:tcPr>
          <w:p w:rsidR="00A458EF" w:rsidRDefault="00A458EF" w:rsidP="00A458EF"/>
        </w:tc>
        <w:tc>
          <w:tcPr>
            <w:tcW w:w="6123" w:type="dxa"/>
          </w:tcPr>
          <w:p w:rsidR="00A458EF" w:rsidRDefault="00A458EF" w:rsidP="00A458EF"/>
        </w:tc>
      </w:tr>
      <w:tr w:rsidR="00A458EF" w:rsidTr="009D1D6F">
        <w:tc>
          <w:tcPr>
            <w:tcW w:w="3369" w:type="dxa"/>
          </w:tcPr>
          <w:p w:rsidR="00A458EF" w:rsidRDefault="00A458EF" w:rsidP="00A458EF"/>
        </w:tc>
        <w:tc>
          <w:tcPr>
            <w:tcW w:w="6123" w:type="dxa"/>
          </w:tcPr>
          <w:p w:rsidR="00A458EF" w:rsidRDefault="00A458EF" w:rsidP="00A458EF"/>
        </w:tc>
      </w:tr>
      <w:tr w:rsidR="00A458EF" w:rsidTr="009D1D6F">
        <w:tc>
          <w:tcPr>
            <w:tcW w:w="3369" w:type="dxa"/>
          </w:tcPr>
          <w:p w:rsidR="00A458EF" w:rsidRDefault="00A458EF" w:rsidP="00A458EF"/>
        </w:tc>
        <w:tc>
          <w:tcPr>
            <w:tcW w:w="6123" w:type="dxa"/>
          </w:tcPr>
          <w:p w:rsidR="00A458EF" w:rsidRDefault="00A458EF" w:rsidP="00A458EF"/>
        </w:tc>
      </w:tr>
      <w:tr w:rsidR="00A458EF" w:rsidTr="009D1D6F">
        <w:tc>
          <w:tcPr>
            <w:tcW w:w="3369" w:type="dxa"/>
          </w:tcPr>
          <w:p w:rsidR="00A458EF" w:rsidRDefault="00A458EF" w:rsidP="00A458EF"/>
        </w:tc>
        <w:tc>
          <w:tcPr>
            <w:tcW w:w="6123" w:type="dxa"/>
          </w:tcPr>
          <w:p w:rsidR="00A458EF" w:rsidRDefault="00A458EF" w:rsidP="00A458EF"/>
        </w:tc>
      </w:tr>
    </w:tbl>
    <w:p w:rsidR="00A458EF" w:rsidRDefault="00A458EF" w:rsidP="00A458EF"/>
    <w:p w:rsidR="00A458EF" w:rsidRDefault="00A458EF" w:rsidP="00A458EF"/>
    <w:p w:rsidR="00A458EF" w:rsidRDefault="00A458EF" w:rsidP="00A458EF"/>
    <w:p w:rsidR="007F7684" w:rsidRDefault="007F7684" w:rsidP="00A179F2"/>
    <w:p w:rsidR="007F7684" w:rsidRDefault="007F7684" w:rsidP="00A179F2"/>
    <w:p w:rsidR="00A179F2" w:rsidRDefault="00A179F2" w:rsidP="00A179F2"/>
    <w:p w:rsidR="00A179F2" w:rsidRDefault="00A179F2" w:rsidP="00A179F2">
      <w:pPr>
        <w:rPr>
          <w:b/>
        </w:rPr>
      </w:pPr>
      <w:r>
        <w:t xml:space="preserve">Identifier un initiateur, une opportunité sur leur quartier : Produire un référentiel sur lequel ils pourront s’appuyer pour soutenir une idée, un projet. </w:t>
      </w:r>
      <w:r w:rsidRPr="00CB1210">
        <w:rPr>
          <w:b/>
        </w:rPr>
        <w:t>Le référentiel est à faire</w:t>
      </w:r>
      <w:r>
        <w:rPr>
          <w:b/>
        </w:rPr>
        <w:t xml:space="preserve">. </w:t>
      </w:r>
    </w:p>
    <w:p w:rsidR="00A179F2" w:rsidRDefault="00A179F2" w:rsidP="00A179F2">
      <w:pPr>
        <w:rPr>
          <w:b/>
        </w:rPr>
      </w:pPr>
      <w:r>
        <w:rPr>
          <w:b/>
        </w:rPr>
        <w:t>Parcours du créateur,</w:t>
      </w:r>
    </w:p>
    <w:p w:rsidR="00A179F2" w:rsidRDefault="00A179F2" w:rsidP="00A179F2">
      <w:pPr>
        <w:rPr>
          <w:b/>
        </w:rPr>
      </w:pPr>
      <w:r>
        <w:rPr>
          <w:b/>
        </w:rPr>
        <w:t xml:space="preserve">Type d’opportunité : Une friche, un créateur, des locaux vacants en mutation, des ressources culturelles, l’arrivée d’un nouvel acteur économique/publique sur le territoire, une structure avec un projet de développement : club d’entreprises, collectif citoyen, Centre social, établissement de l’éducation nationale. CT et LT (exemple Mazingarbe, exemple Tourcoing). </w:t>
      </w:r>
    </w:p>
    <w:p w:rsidR="00A179F2" w:rsidRDefault="00A179F2" w:rsidP="00A179F2">
      <w:pPr>
        <w:rPr>
          <w:b/>
        </w:rPr>
      </w:pPr>
      <w:r>
        <w:rPr>
          <w:b/>
        </w:rPr>
        <w:t>Interne / externe (référentiel à faire)</w:t>
      </w:r>
    </w:p>
    <w:p w:rsidR="00A179F2" w:rsidRDefault="00A179F2" w:rsidP="00A179F2">
      <w:pPr>
        <w:rPr>
          <w:b/>
        </w:rPr>
      </w:pPr>
      <w:r>
        <w:rPr>
          <w:b/>
        </w:rPr>
        <w:t xml:space="preserve">Deuxième journée, ils présentent les avancées de leurs travaux. </w:t>
      </w:r>
    </w:p>
    <w:p w:rsidR="005173F1" w:rsidRDefault="005173F1" w:rsidP="005173F1">
      <w:pPr>
        <w:pStyle w:val="Sous-titre"/>
      </w:pPr>
    </w:p>
    <w:sectPr w:rsidR="005173F1" w:rsidSect="00517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822" w:right="1134" w:bottom="1418" w:left="1418" w:header="567" w:footer="8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CC" w:rsidRDefault="00A020CC">
      <w:pPr>
        <w:spacing w:after="0" w:line="240" w:lineRule="auto"/>
      </w:pPr>
      <w:r>
        <w:separator/>
      </w:r>
    </w:p>
  </w:endnote>
  <w:endnote w:type="continuationSeparator" w:id="0">
    <w:p w:rsidR="00A020CC" w:rsidRDefault="00A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Humnst BdIt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Kuenst480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ZapfHumnst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Pieddepage"/>
    </w:pPr>
    <w:r>
      <w:rPr>
        <w:rFonts w:ascii="Avant Garde" w:hAnsi="Avant Garde"/>
        <w:color w:val="333333"/>
      </w:rPr>
      <w:t>COPAS – </w:t>
    </w:r>
    <w:r>
      <w:rPr>
        <w:rFonts w:ascii="Avant Garde" w:hAnsi="Avant Garde"/>
        <w:color w:val="333333"/>
      </w:rPr>
      <w:fldChar w:fldCharType="begin"/>
    </w:r>
    <w:r>
      <w:rPr>
        <w:rFonts w:ascii="Avant Garde" w:hAnsi="Avant Garde"/>
        <w:color w:val="333333"/>
      </w:rPr>
      <w:instrText xml:space="preserve"> CREATEDATE \@ "D/MM/YY" \* MERGEFORMAT </w:instrText>
    </w:r>
    <w:r>
      <w:rPr>
        <w:rFonts w:ascii="Avant Garde" w:hAnsi="Avant Garde"/>
        <w:color w:val="333333"/>
      </w:rPr>
      <w:fldChar w:fldCharType="separate"/>
    </w:r>
    <w:r>
      <w:rPr>
        <w:rFonts w:ascii="Avant Garde" w:hAnsi="Avant Garde"/>
        <w:noProof/>
        <w:color w:val="333333"/>
      </w:rPr>
      <w:t>27/01/17</w:t>
    </w:r>
    <w:r>
      <w:rPr>
        <w:rFonts w:ascii="Avant Garde" w:hAnsi="Avant Garde"/>
        <w:color w:val="333333"/>
      </w:rPr>
      <w:fldChar w:fldCharType="end"/>
    </w:r>
    <w:r>
      <w:rPr>
        <w:rFonts w:ascii="Avant Garde" w:hAnsi="Avant Garde"/>
        <w:color w:val="333333"/>
      </w:rPr>
      <w:tab/>
    </w:r>
    <w:r>
      <w:rPr>
        <w:rStyle w:val="Numrodepage"/>
        <w:color w:val="333333"/>
      </w:rPr>
      <w:tab/>
    </w:r>
    <w:r>
      <w:rPr>
        <w:rStyle w:val="Numrodepage"/>
        <w:color w:val="333333"/>
      </w:rPr>
      <w:fldChar w:fldCharType="begin"/>
    </w:r>
    <w:r>
      <w:rPr>
        <w:rStyle w:val="Numrodepage"/>
        <w:color w:val="333333"/>
      </w:rPr>
      <w:instrText xml:space="preserve"> FILENAME </w:instrText>
    </w:r>
    <w:r>
      <w:rPr>
        <w:rStyle w:val="Numrodepage"/>
        <w:color w:val="333333"/>
      </w:rPr>
      <w:fldChar w:fldCharType="separate"/>
    </w:r>
    <w:r>
      <w:rPr>
        <w:rStyle w:val="Numrodepage"/>
        <w:noProof/>
        <w:color w:val="333333"/>
      </w:rPr>
      <w:t>Document2</w:t>
    </w:r>
    <w:r>
      <w:rPr>
        <w:rStyle w:val="Numrodepage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Pieddepage"/>
      <w:rPr>
        <w:rFonts w:ascii="Avant Garde" w:hAnsi="Avant Garde"/>
        <w:color w:val="333333"/>
      </w:rPr>
    </w:pPr>
    <w:r>
      <w:rPr>
        <w:rFonts w:ascii="Avant Garde" w:hAnsi="Avant Garde"/>
        <w:color w:val="333333"/>
      </w:rPr>
      <w:t>COPAS </w:t>
    </w:r>
    <w:r>
      <w:fldChar w:fldCharType="begin"/>
    </w:r>
    <w:r>
      <w:instrText xml:space="preserve"> createDATE  \@ "dddd d MMMM yyyy" </w:instrText>
    </w:r>
    <w:r>
      <w:fldChar w:fldCharType="separate"/>
    </w:r>
    <w:r>
      <w:rPr>
        <w:noProof/>
      </w:rPr>
      <w:t>vendredi 27 janvier 2017</w:t>
    </w:r>
    <w:r>
      <w:fldChar w:fldCharType="end"/>
    </w:r>
    <w:r>
      <w:rPr>
        <w:rFonts w:ascii="Avant Garde" w:hAnsi="Avant Garde"/>
        <w:color w:val="333333"/>
      </w:rPr>
      <w:tab/>
    </w:r>
    <w:r>
      <w:rPr>
        <w:rStyle w:val="Numrodepage"/>
        <w:color w:val="333333"/>
      </w:rPr>
      <w:tab/>
    </w:r>
    <w:fldSimple w:instr=" FILENAME  \* MERGEFORMAT ">
      <w:r w:rsidRPr="00A179F2">
        <w:rPr>
          <w:rStyle w:val="Numrodepage"/>
          <w:noProof/>
          <w:color w:val="333333"/>
        </w:rPr>
        <w:t>Document2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Pieddepage"/>
      <w:rPr>
        <w:rStyle w:val="Numrodepage"/>
        <w:rFonts w:ascii="Arial" w:hAnsi="Arial"/>
        <w:b w:val="0"/>
        <w:i w:val="0"/>
        <w:sz w:val="22"/>
      </w:rPr>
    </w:pPr>
    <w:r>
      <w:fldChar w:fldCharType="begin"/>
    </w:r>
    <w:r>
      <w:instrText xml:space="preserve"> TIME \@ "d-MMM-yy" </w:instrText>
    </w:r>
    <w:r>
      <w:fldChar w:fldCharType="separate"/>
    </w:r>
    <w:r>
      <w:rPr>
        <w:noProof/>
      </w:rPr>
      <w:t>27-janv.-17</w:t>
    </w:r>
    <w:r>
      <w:fldChar w:fldCharType="end"/>
    </w:r>
    <w:r>
      <w:rPr>
        <w:color w:val="808080"/>
      </w:rPr>
      <w:tab/>
    </w:r>
    <w:r>
      <w:rPr>
        <w:rFonts w:ascii="Arial Black" w:hAnsi="Arial Black"/>
        <w:b w:val="0"/>
        <w:i w:val="0"/>
        <w:color w:val="808080"/>
        <w:sz w:val="18"/>
      </w:rPr>
      <w:t>Saïd Bechrouri</w:t>
    </w:r>
    <w:r>
      <w:rPr>
        <w:color w:val="808080"/>
      </w:rPr>
      <w:tab/>
      <w:t xml:space="preserve">p </w:t>
    </w:r>
    <w:r>
      <w:rPr>
        <w:rStyle w:val="Numrodepage"/>
        <w:color w:val="808080"/>
      </w:rPr>
      <w:fldChar w:fldCharType="begin"/>
    </w:r>
    <w:r>
      <w:rPr>
        <w:rStyle w:val="Numrodepage"/>
        <w:color w:val="808080"/>
      </w:rPr>
      <w:instrText xml:space="preserve"> PAGE </w:instrText>
    </w:r>
    <w:r>
      <w:rPr>
        <w:rStyle w:val="Numrodepage"/>
        <w:color w:val="808080"/>
      </w:rPr>
      <w:fldChar w:fldCharType="separate"/>
    </w:r>
    <w:r w:rsidR="00A020CC">
      <w:rPr>
        <w:rStyle w:val="Numrodepage"/>
        <w:noProof/>
        <w:color w:val="808080"/>
      </w:rPr>
      <w:t>1</w:t>
    </w:r>
    <w:r>
      <w:rPr>
        <w:rStyle w:val="Numrodepage"/>
        <w:color w:val="808080"/>
      </w:rPr>
      <w:fldChar w:fldCharType="end"/>
    </w:r>
    <w:r>
      <w:rPr>
        <w:rStyle w:val="Numrodepage"/>
        <w:color w:val="808080"/>
      </w:rPr>
      <w:t xml:space="preserve"> sur </w:t>
    </w:r>
    <w:r>
      <w:rPr>
        <w:rStyle w:val="Numrodepage"/>
        <w:color w:val="808080"/>
      </w:rPr>
      <w:fldChar w:fldCharType="begin"/>
    </w:r>
    <w:r>
      <w:rPr>
        <w:rStyle w:val="Numrodepage"/>
        <w:color w:val="808080"/>
      </w:rPr>
      <w:instrText xml:space="preserve"> NUMPAGES </w:instrText>
    </w:r>
    <w:r>
      <w:rPr>
        <w:rStyle w:val="Numrodepage"/>
        <w:color w:val="808080"/>
      </w:rPr>
      <w:fldChar w:fldCharType="separate"/>
    </w:r>
    <w:r w:rsidR="00A020CC">
      <w:rPr>
        <w:rStyle w:val="Numrodepage"/>
        <w:noProof/>
        <w:color w:val="808080"/>
      </w:rPr>
      <w:t>1</w:t>
    </w:r>
    <w:r>
      <w:rPr>
        <w:rStyle w:val="Numrodepage"/>
        <w:color w:val="808080"/>
      </w:rPr>
      <w:fldChar w:fldCharType="end"/>
    </w:r>
  </w:p>
  <w:p w:rsidR="00BA6557" w:rsidRDefault="00BA6557" w:rsidP="005173F1">
    <w:pPr>
      <w:pStyle w:val="Pieddepage"/>
      <w:tabs>
        <w:tab w:val="clear" w:pos="4536"/>
        <w:tab w:val="center" w:pos="4253"/>
      </w:tabs>
      <w:jc w:val="center"/>
      <w:rPr>
        <w:color w:val="808080"/>
      </w:rPr>
    </w:pPr>
    <w:r>
      <w:rPr>
        <w:rFonts w:ascii="Arial Black" w:hAnsi="Arial Black"/>
        <w:i w:val="0"/>
        <w:color w:val="808080"/>
        <w:sz w:val="20"/>
      </w:rPr>
      <w:sym w:font="Wingdings" w:char="F028"/>
    </w:r>
    <w:r>
      <w:rPr>
        <w:i w:val="0"/>
        <w:color w:val="808080"/>
      </w:rPr>
      <w:t> </w:t>
    </w:r>
    <w:r>
      <w:rPr>
        <w:color w:val="808080"/>
      </w:rPr>
      <w:t> </w:t>
    </w:r>
    <w:r>
      <w:rPr>
        <w:i w:val="0"/>
        <w:color w:val="808080"/>
      </w:rPr>
      <w:t>06 62 56 47 71 –</w:t>
    </w:r>
    <w:r>
      <w:rPr>
        <w:color w:val="808080"/>
      </w:rPr>
      <w:t xml:space="preserve"> said.bechrouri@copas.coop</w:t>
    </w:r>
    <w:r>
      <w:rPr>
        <w:i w:val="0"/>
        <w:color w:val="808080"/>
      </w:rPr>
      <w:br/>
    </w:r>
    <w:r w:rsidRPr="007930D9">
      <w:rPr>
        <w:b w:val="0"/>
        <w:color w:val="808080"/>
      </w:rPr>
      <w:t>104, rue Nationale 59800 LILLE /// Chez WERESO</w:t>
    </w:r>
    <w:r>
      <w:rPr>
        <w:b w:val="0"/>
        <w:color w:val="808080"/>
      </w:rPr>
      <w:t>—   SCOT ARL à capital variable – RCS Lille B 329 070 809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CC" w:rsidRDefault="00A020CC">
      <w:pPr>
        <w:spacing w:after="0" w:line="240" w:lineRule="auto"/>
      </w:pPr>
      <w:r>
        <w:separator/>
      </w:r>
    </w:p>
  </w:footnote>
  <w:footnote w:type="continuationSeparator" w:id="0">
    <w:p w:rsidR="00A020CC" w:rsidRDefault="00A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En-tte"/>
      <w:ind w:left="-426" w:right="-429"/>
    </w:pPr>
    <w:r>
      <w:t xml:space="preserve">p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En-tte"/>
      <w:ind w:right="-429"/>
      <w:jc w:val="right"/>
      <w:rPr>
        <w:color w:val="333333"/>
      </w:rPr>
    </w:pPr>
    <w:r>
      <w:rPr>
        <w:color w:val="333333"/>
      </w:rPr>
      <w:t xml:space="preserve">p </w:t>
    </w:r>
    <w:r>
      <w:rPr>
        <w:rStyle w:val="Numrodepage"/>
        <w:color w:val="333333"/>
      </w:rPr>
      <w:fldChar w:fldCharType="begin"/>
    </w:r>
    <w:r>
      <w:rPr>
        <w:rStyle w:val="Numrodepage"/>
        <w:color w:val="333333"/>
      </w:rPr>
      <w:instrText xml:space="preserve"> PAGE </w:instrText>
    </w:r>
    <w:r>
      <w:rPr>
        <w:rStyle w:val="Numrodepage"/>
        <w:color w:val="333333"/>
      </w:rPr>
      <w:fldChar w:fldCharType="separate"/>
    </w:r>
    <w:r w:rsidR="00874446">
      <w:rPr>
        <w:rStyle w:val="Numrodepage"/>
        <w:noProof/>
        <w:color w:val="333333"/>
      </w:rPr>
      <w:t>6</w:t>
    </w:r>
    <w:r>
      <w:rPr>
        <w:rStyle w:val="Numrodepage"/>
        <w:color w:val="333333"/>
      </w:rPr>
      <w:fldChar w:fldCharType="end"/>
    </w:r>
    <w:r>
      <w:rPr>
        <w:rStyle w:val="Numrodepage"/>
        <w:color w:val="333333"/>
      </w:rPr>
      <w:t xml:space="preserve"> / </w:t>
    </w:r>
    <w:r>
      <w:rPr>
        <w:rStyle w:val="Numrodepage"/>
        <w:color w:val="333333"/>
      </w:rPr>
      <w:fldChar w:fldCharType="begin"/>
    </w:r>
    <w:r>
      <w:rPr>
        <w:rStyle w:val="Numrodepage"/>
        <w:color w:val="333333"/>
      </w:rPr>
      <w:instrText xml:space="preserve"> NUMPAGES </w:instrText>
    </w:r>
    <w:r>
      <w:rPr>
        <w:rStyle w:val="Numrodepage"/>
        <w:color w:val="333333"/>
      </w:rPr>
      <w:fldChar w:fldCharType="separate"/>
    </w:r>
    <w:r w:rsidR="00874446">
      <w:rPr>
        <w:rStyle w:val="Numrodepage"/>
        <w:noProof/>
        <w:color w:val="333333"/>
      </w:rPr>
      <w:t>7</w:t>
    </w:r>
    <w:r>
      <w:rPr>
        <w:rStyle w:val="Numrodepage"/>
        <w:color w:val="333333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57" w:rsidRDefault="00BA655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62C0F83" wp14:editId="035BDC86">
          <wp:extent cx="3111500" cy="1206500"/>
          <wp:effectExtent l="2540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79F2">
      <w:rPr>
        <w:rFonts w:ascii="Helvetica" w:hAnsi="Helvetica" w:cs="Helvetica"/>
        <w:sz w:val="24"/>
        <w:szCs w:val="24"/>
      </w:rPr>
      <w:t xml:space="preserve"> </w:t>
    </w:r>
    <w:r>
      <w:rPr>
        <w:rFonts w:ascii="Helvetica" w:hAnsi="Helvetica" w:cs="Helvetica"/>
        <w:noProof/>
        <w:sz w:val="24"/>
        <w:szCs w:val="24"/>
        <w:lang w:eastAsia="fr-FR"/>
      </w:rPr>
      <w:drawing>
        <wp:inline distT="0" distB="0" distL="0" distR="0">
          <wp:extent cx="1994535" cy="1131593"/>
          <wp:effectExtent l="0" t="0" r="12065" b="1143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20" cy="11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ECD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4CC467DA"/>
    <w:lvl w:ilvl="0">
      <w:start w:val="1"/>
      <w:numFmt w:val="bullet"/>
      <w:pStyle w:val="Titre4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537AC2EE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Titre2"/>
      <w:isLgl/>
      <w:lvlText w:val="%1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itre3"/>
      <w:isLgl/>
      <w:lvlText w:val="%1%2.%3"/>
      <w:lvlJc w:val="left"/>
      <w:pPr>
        <w:tabs>
          <w:tab w:val="num" w:pos="108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C10A371C"/>
    <w:lvl w:ilvl="0">
      <w:start w:val="1"/>
      <w:numFmt w:val="bullet"/>
      <w:pStyle w:val="Listetiret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numFmt w:val="bullet"/>
      <w:lvlText w:val=""/>
      <w:lvlJc w:val="left"/>
      <w:pPr>
        <w:tabs>
          <w:tab w:val="num" w:pos="7640"/>
        </w:tabs>
        <w:ind w:left="7640" w:hanging="400"/>
      </w:pPr>
      <w:rPr>
        <w:rFonts w:ascii="Wingdings 2" w:hAnsi="Wingdings 2" w:hint="default"/>
        <w:sz w:val="32"/>
      </w:rPr>
    </w:lvl>
  </w:abstractNum>
  <w:abstractNum w:abstractNumId="5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D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5967CC5"/>
    <w:multiLevelType w:val="hybridMultilevel"/>
    <w:tmpl w:val="C84A5ABA"/>
    <w:lvl w:ilvl="0" w:tplc="6CE2FD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68661DA"/>
    <w:multiLevelType w:val="hybridMultilevel"/>
    <w:tmpl w:val="700AADB8"/>
    <w:lvl w:ilvl="0" w:tplc="5C30A5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54F3E"/>
    <w:multiLevelType w:val="hybridMultilevel"/>
    <w:tmpl w:val="83968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6930"/>
    <w:multiLevelType w:val="hybridMultilevel"/>
    <w:tmpl w:val="2AEAA0D4"/>
    <w:lvl w:ilvl="0" w:tplc="6026CB78">
      <w:numFmt w:val="bullet"/>
      <w:lvlText w:val="√"/>
      <w:lvlJc w:val="left"/>
      <w:pPr>
        <w:tabs>
          <w:tab w:val="num" w:pos="0"/>
        </w:tabs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66A0"/>
    <w:multiLevelType w:val="hybridMultilevel"/>
    <w:tmpl w:val="85F6B1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7C2934"/>
    <w:multiLevelType w:val="hybridMultilevel"/>
    <w:tmpl w:val="E940C218"/>
    <w:lvl w:ilvl="0" w:tplc="B3C69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16CCB"/>
    <w:multiLevelType w:val="hybridMultilevel"/>
    <w:tmpl w:val="5B0E8C24"/>
    <w:lvl w:ilvl="0" w:tplc="91F2F430">
      <w:numFmt w:val="bullet"/>
      <w:pStyle w:val="Listetirets"/>
      <w:lvlText w:val="√"/>
      <w:lvlJc w:val="left"/>
      <w:pPr>
        <w:tabs>
          <w:tab w:val="num" w:pos="360"/>
        </w:tabs>
        <w:ind w:left="72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DC2361"/>
    <w:multiLevelType w:val="hybridMultilevel"/>
    <w:tmpl w:val="63E4AB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785361"/>
    <w:multiLevelType w:val="hybridMultilevel"/>
    <w:tmpl w:val="10D8A95A"/>
    <w:lvl w:ilvl="0" w:tplc="6CECA7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14E74"/>
    <w:multiLevelType w:val="hybridMultilevel"/>
    <w:tmpl w:val="014A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25D07"/>
    <w:multiLevelType w:val="hybridMultilevel"/>
    <w:tmpl w:val="51D6DDBA"/>
    <w:lvl w:ilvl="0" w:tplc="CD32F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66034"/>
    <w:multiLevelType w:val="hybridMultilevel"/>
    <w:tmpl w:val="0B70142C"/>
    <w:lvl w:ilvl="0" w:tplc="D3188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F2101"/>
    <w:multiLevelType w:val="hybridMultilevel"/>
    <w:tmpl w:val="3CDAC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18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17"/>
  </w:num>
  <w:num w:numId="17">
    <w:abstractNumId w:val="2"/>
  </w:num>
  <w:num w:numId="18">
    <w:abstractNumId w:val="1"/>
  </w:num>
  <w:num w:numId="19">
    <w:abstractNumId w:val="1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11"/>
  </w:num>
  <w:num w:numId="28">
    <w:abstractNumId w:val="19"/>
  </w:num>
  <w:num w:numId="29">
    <w:abstractNumId w:val="9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2"/>
    <w:rsid w:val="00135BEB"/>
    <w:rsid w:val="0021353C"/>
    <w:rsid w:val="002A428C"/>
    <w:rsid w:val="004356D1"/>
    <w:rsid w:val="004F6585"/>
    <w:rsid w:val="005173F1"/>
    <w:rsid w:val="00571785"/>
    <w:rsid w:val="0058149C"/>
    <w:rsid w:val="00615655"/>
    <w:rsid w:val="006B452B"/>
    <w:rsid w:val="006E1DD9"/>
    <w:rsid w:val="0074166F"/>
    <w:rsid w:val="007930D9"/>
    <w:rsid w:val="007F7684"/>
    <w:rsid w:val="00864831"/>
    <w:rsid w:val="00874446"/>
    <w:rsid w:val="00985271"/>
    <w:rsid w:val="009D1D6F"/>
    <w:rsid w:val="00A020CC"/>
    <w:rsid w:val="00A179F2"/>
    <w:rsid w:val="00A458EF"/>
    <w:rsid w:val="00A8237D"/>
    <w:rsid w:val="00BA6557"/>
    <w:rsid w:val="00C019A6"/>
    <w:rsid w:val="00CA595E"/>
    <w:rsid w:val="00D133CE"/>
    <w:rsid w:val="00E72B50"/>
    <w:rsid w:val="00F15D24"/>
    <w:rsid w:val="00F21803"/>
    <w:rsid w:val="00FF7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6E"/>
    <w:pPr>
      <w:spacing w:line="276" w:lineRule="auto"/>
      <w:jc w:val="both"/>
    </w:pPr>
    <w:rPr>
      <w:rFonts w:ascii="Arial" w:hAnsi="Arial" w:cs="Times New Roman"/>
      <w:sz w:val="22"/>
      <w:szCs w:val="22"/>
    </w:rPr>
  </w:style>
  <w:style w:type="paragraph" w:styleId="Titre1">
    <w:name w:val="heading 1"/>
    <w:basedOn w:val="Normal"/>
    <w:next w:val="Chapeauchapitre"/>
    <w:qFormat/>
    <w:rsid w:val="0050476E"/>
    <w:pPr>
      <w:keepNext/>
      <w:keepLines/>
      <w:pageBreakBefore/>
      <w:numPr>
        <w:numId w:val="26"/>
      </w:numPr>
      <w:suppressAutoHyphens/>
      <w:spacing w:after="1440"/>
      <w:jc w:val="center"/>
      <w:outlineLvl w:val="0"/>
    </w:pPr>
    <w:rPr>
      <w:kern w:val="28"/>
      <w:sz w:val="48"/>
    </w:rPr>
  </w:style>
  <w:style w:type="paragraph" w:styleId="Titre2">
    <w:name w:val="heading 2"/>
    <w:basedOn w:val="Normal"/>
    <w:next w:val="Normal"/>
    <w:qFormat/>
    <w:rsid w:val="0050476E"/>
    <w:pPr>
      <w:keepNext/>
      <w:keepLines/>
      <w:numPr>
        <w:ilvl w:val="1"/>
        <w:numId w:val="26"/>
      </w:numPr>
      <w:pBdr>
        <w:bottom w:val="single" w:sz="4" w:space="0" w:color="0000FF"/>
      </w:pBdr>
      <w:shd w:val="clear" w:color="auto" w:fill="FFFFFF"/>
      <w:suppressAutoHyphens/>
      <w:spacing w:before="960" w:after="240"/>
      <w:jc w:val="left"/>
      <w:outlineLvl w:val="1"/>
    </w:pPr>
    <w:rPr>
      <w:rFonts w:ascii="Trebuchet MS" w:hAnsi="Trebuchet MS"/>
      <w:sz w:val="44"/>
    </w:rPr>
  </w:style>
  <w:style w:type="paragraph" w:styleId="Titre3">
    <w:name w:val="heading 3"/>
    <w:basedOn w:val="Normal"/>
    <w:next w:val="Normal"/>
    <w:autoRedefine/>
    <w:qFormat/>
    <w:rsid w:val="0050476E"/>
    <w:pPr>
      <w:keepNext/>
      <w:keepLines/>
      <w:numPr>
        <w:ilvl w:val="2"/>
        <w:numId w:val="26"/>
      </w:numPr>
      <w:tabs>
        <w:tab w:val="left" w:pos="709"/>
      </w:tabs>
      <w:suppressAutoHyphens/>
      <w:spacing w:before="360" w:after="60"/>
      <w:outlineLvl w:val="2"/>
    </w:pPr>
    <w:rPr>
      <w:rFonts w:ascii="Trebuchet MS" w:hAnsi="Trebuchet MS"/>
      <w:b/>
      <w:i/>
      <w:color w:val="0000FF"/>
      <w:sz w:val="24"/>
    </w:rPr>
  </w:style>
  <w:style w:type="paragraph" w:styleId="Titre4">
    <w:name w:val="heading 4"/>
    <w:basedOn w:val="Normal"/>
    <w:next w:val="Normal"/>
    <w:qFormat/>
    <w:rsid w:val="00205D5E"/>
    <w:pPr>
      <w:keepNext/>
      <w:numPr>
        <w:numId w:val="19"/>
      </w:numPr>
      <w:suppressAutoHyphens/>
      <w:spacing w:before="240" w:after="60"/>
      <w:jc w:val="left"/>
      <w:outlineLvl w:val="3"/>
    </w:pPr>
    <w:rPr>
      <w:rFonts w:ascii="Century Gothic" w:hAnsi="Century Gothic"/>
      <w:b/>
    </w:rPr>
  </w:style>
  <w:style w:type="paragraph" w:styleId="Titre6">
    <w:name w:val="heading 6"/>
    <w:basedOn w:val="Normal"/>
    <w:next w:val="Normal"/>
    <w:autoRedefine/>
    <w:qFormat/>
    <w:rsid w:val="0050476E"/>
    <w:pPr>
      <w:numPr>
        <w:ilvl w:val="5"/>
        <w:numId w:val="26"/>
      </w:numPr>
      <w:spacing w:before="240" w:after="60"/>
      <w:outlineLvl w:val="5"/>
    </w:pPr>
    <w:rPr>
      <w:rFonts w:ascii="Arial Italic" w:hAnsi="Arial Italic"/>
      <w:color w:val="FF0000"/>
    </w:rPr>
  </w:style>
  <w:style w:type="paragraph" w:styleId="Titre7">
    <w:name w:val="heading 7"/>
    <w:basedOn w:val="Normal"/>
    <w:next w:val="Normal"/>
    <w:qFormat/>
    <w:rsid w:val="0050476E"/>
    <w:pPr>
      <w:numPr>
        <w:ilvl w:val="6"/>
        <w:numId w:val="26"/>
      </w:numPr>
      <w:spacing w:before="240" w:after="60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qFormat/>
    <w:rsid w:val="0050476E"/>
    <w:pPr>
      <w:numPr>
        <w:ilvl w:val="7"/>
        <w:numId w:val="26"/>
      </w:numPr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qFormat/>
    <w:rsid w:val="0050476E"/>
    <w:pPr>
      <w:numPr>
        <w:ilvl w:val="8"/>
        <w:numId w:val="26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eauchapitre">
    <w:name w:val="Chapeau chapitre"/>
    <w:basedOn w:val="Normal"/>
    <w:next w:val="Titre2"/>
    <w:rsid w:val="00205D5E"/>
    <w:rPr>
      <w:i/>
    </w:rPr>
  </w:style>
  <w:style w:type="paragraph" w:customStyle="1" w:styleId="Listetirets">
    <w:name w:val="Liste tirets"/>
    <w:basedOn w:val="Normal"/>
    <w:autoRedefine/>
    <w:rsid w:val="00562C4E"/>
    <w:pPr>
      <w:numPr>
        <w:numId w:val="23"/>
      </w:numPr>
      <w:tabs>
        <w:tab w:val="left" w:pos="567"/>
        <w:tab w:val="left" w:pos="1134"/>
      </w:tabs>
      <w:spacing w:after="0"/>
    </w:pPr>
    <w:rPr>
      <w:rFonts w:eastAsia="Cambria"/>
    </w:rPr>
  </w:style>
  <w:style w:type="paragraph" w:customStyle="1" w:styleId="Listepuces">
    <w:name w:val="Liste puces"/>
    <w:basedOn w:val="Normal"/>
    <w:autoRedefine/>
    <w:rsid w:val="00205D5E"/>
    <w:pPr>
      <w:numPr>
        <w:numId w:val="2"/>
      </w:numPr>
    </w:pPr>
  </w:style>
  <w:style w:type="paragraph" w:customStyle="1" w:styleId="Titre1prsrf">
    <w:name w:val="Titre 1 prés/réf."/>
    <w:basedOn w:val="Titre3"/>
    <w:next w:val="Normal"/>
    <w:rsid w:val="00205D5E"/>
    <w:pPr>
      <w:numPr>
        <w:ilvl w:val="0"/>
        <w:numId w:val="0"/>
      </w:numPr>
      <w:tabs>
        <w:tab w:val="clear" w:pos="709"/>
        <w:tab w:val="left" w:pos="851"/>
      </w:tabs>
      <w:spacing w:line="240" w:lineRule="auto"/>
    </w:pPr>
    <w:rPr>
      <w:rFonts w:ascii="ZapfHumnst BdIt BT" w:hAnsi="ZapfHumnst BdIt BT"/>
      <w:b w:val="0"/>
      <w:i w:val="0"/>
      <w:sz w:val="28"/>
    </w:rPr>
  </w:style>
  <w:style w:type="paragraph" w:styleId="Listepuces2">
    <w:name w:val="List Bullet 2"/>
    <w:basedOn w:val="Normal"/>
    <w:autoRedefine/>
    <w:rsid w:val="00205D5E"/>
    <w:pPr>
      <w:numPr>
        <w:numId w:val="14"/>
      </w:numPr>
      <w:spacing w:line="240" w:lineRule="auto"/>
    </w:pPr>
    <w:rPr>
      <w:rFonts w:ascii="Kuenst480 BT" w:hAnsi="Kuenst480 BT"/>
    </w:rPr>
  </w:style>
  <w:style w:type="paragraph" w:customStyle="1" w:styleId="Grdtitrerfrences">
    <w:name w:val="Grd titre références"/>
    <w:basedOn w:val="Titre2"/>
    <w:next w:val="Titre1prsrf"/>
    <w:rsid w:val="00205D5E"/>
    <w:pPr>
      <w:numPr>
        <w:ilvl w:val="0"/>
        <w:numId w:val="0"/>
      </w:numPr>
      <w:pBdr>
        <w:bottom w:val="none" w:sz="0" w:space="0" w:color="auto"/>
      </w:pBdr>
      <w:shd w:val="pct10" w:color="auto" w:fill="FFFFFF"/>
      <w:tabs>
        <w:tab w:val="left" w:pos="680"/>
      </w:tabs>
      <w:spacing w:after="120" w:line="240" w:lineRule="auto"/>
      <w:jc w:val="center"/>
    </w:pPr>
    <w:rPr>
      <w:rFonts w:ascii="ZapfHumnst BT" w:hAnsi="ZapfHumnst BT"/>
      <w:sz w:val="40"/>
    </w:rPr>
  </w:style>
  <w:style w:type="paragraph" w:customStyle="1" w:styleId="Surtitre">
    <w:name w:val="Surtitre"/>
    <w:basedOn w:val="Normal"/>
    <w:next w:val="Grandtitre"/>
    <w:rsid w:val="00205D5E"/>
    <w:pPr>
      <w:keepNext/>
      <w:keepLines/>
      <w:pBdr>
        <w:bottom w:val="single" w:sz="4" w:space="5" w:color="auto"/>
      </w:pBdr>
      <w:suppressAutoHyphens/>
      <w:spacing w:after="120"/>
      <w:jc w:val="left"/>
    </w:pPr>
    <w:rPr>
      <w:rFonts w:ascii="Trebuchet MS" w:hAnsi="Trebuchet MS"/>
      <w:b/>
      <w:i/>
      <w:sz w:val="36"/>
    </w:rPr>
  </w:style>
  <w:style w:type="paragraph" w:customStyle="1" w:styleId="Grandtitre">
    <w:name w:val="Grand titre"/>
    <w:basedOn w:val="Normal"/>
    <w:next w:val="Sous-titre"/>
    <w:rsid w:val="00205D5E"/>
    <w:pPr>
      <w:keepNext/>
      <w:keepLines/>
      <w:suppressAutoHyphens/>
      <w:spacing w:after="720"/>
      <w:jc w:val="left"/>
    </w:pPr>
    <w:rPr>
      <w:rFonts w:ascii="Century Gothic" w:hAnsi="Century Gothic"/>
      <w:b/>
      <w:sz w:val="52"/>
    </w:rPr>
  </w:style>
  <w:style w:type="paragraph" w:styleId="Sous-titre">
    <w:name w:val="Subtitle"/>
    <w:basedOn w:val="Normal"/>
    <w:qFormat/>
    <w:rsid w:val="00205D5E"/>
    <w:pPr>
      <w:keepNext/>
      <w:keepLines/>
      <w:spacing w:after="240"/>
      <w:ind w:right="2122"/>
      <w:jc w:val="left"/>
    </w:pPr>
    <w:rPr>
      <w:i/>
      <w:sz w:val="24"/>
    </w:rPr>
  </w:style>
  <w:style w:type="character" w:styleId="Numrodepage">
    <w:name w:val="page number"/>
    <w:basedOn w:val="Policepardfaut"/>
    <w:rsid w:val="00205D5E"/>
  </w:style>
  <w:style w:type="paragraph" w:styleId="En-tte">
    <w:name w:val="header"/>
    <w:basedOn w:val="Normal"/>
    <w:rsid w:val="00205D5E"/>
    <w:pPr>
      <w:tabs>
        <w:tab w:val="center" w:pos="4536"/>
        <w:tab w:val="right" w:pos="9072"/>
      </w:tabs>
    </w:pPr>
    <w:rPr>
      <w:rFonts w:ascii="Century Gothic" w:hAnsi="Century Gothic"/>
      <w:b/>
      <w:sz w:val="18"/>
    </w:rPr>
  </w:style>
  <w:style w:type="paragraph" w:styleId="Pieddepage">
    <w:name w:val="footer"/>
    <w:basedOn w:val="Normal"/>
    <w:rsid w:val="00205D5E"/>
    <w:pPr>
      <w:tabs>
        <w:tab w:val="center" w:pos="4536"/>
        <w:tab w:val="right" w:pos="9356"/>
      </w:tabs>
    </w:pPr>
    <w:rPr>
      <w:rFonts w:ascii="Century Gothic" w:hAnsi="Century Gothic"/>
      <w:b/>
      <w:i/>
      <w:sz w:val="16"/>
    </w:rPr>
  </w:style>
  <w:style w:type="character" w:styleId="Lienhypertexte">
    <w:name w:val="Hyperlink"/>
    <w:basedOn w:val="Policepardfaut"/>
    <w:rsid w:val="00205D5E"/>
    <w:rPr>
      <w:color w:val="0000FF"/>
      <w:u w:val="single"/>
    </w:rPr>
  </w:style>
  <w:style w:type="paragraph" w:styleId="Explorateurdedocument">
    <w:name w:val="Document Map"/>
    <w:basedOn w:val="Normal"/>
    <w:rsid w:val="00205D5E"/>
    <w:pPr>
      <w:shd w:val="clear" w:color="auto" w:fill="000080"/>
    </w:pPr>
    <w:rPr>
      <w:rFonts w:ascii="Helvetica" w:eastAsia="ＭＳ ゴシック" w:hAnsi="Helvetica"/>
    </w:rPr>
  </w:style>
  <w:style w:type="character" w:styleId="Lienhypertextesuivi">
    <w:name w:val="FollowedHyperlink"/>
    <w:basedOn w:val="Policepardfaut"/>
    <w:rsid w:val="00205D5E"/>
    <w:rPr>
      <w:color w:val="800080"/>
      <w:u w:val="single"/>
    </w:rPr>
  </w:style>
  <w:style w:type="paragraph" w:styleId="Notedebasdepage">
    <w:name w:val="footnote text"/>
    <w:basedOn w:val="Normal"/>
    <w:rsid w:val="00205D5E"/>
    <w:rPr>
      <w:sz w:val="18"/>
    </w:rPr>
  </w:style>
  <w:style w:type="paragraph" w:customStyle="1" w:styleId="exemple">
    <w:name w:val="exemple"/>
    <w:basedOn w:val="Normal"/>
    <w:autoRedefine/>
    <w:qFormat/>
    <w:rsid w:val="004665D5"/>
    <w:pPr>
      <w:pBdr>
        <w:left w:val="double" w:sz="4" w:space="4" w:color="auto"/>
      </w:pBdr>
      <w:ind w:left="1416"/>
    </w:pPr>
    <w:rPr>
      <w:rFonts w:eastAsia="Cambri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D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95E"/>
    <w:pPr>
      <w:ind w:left="720"/>
      <w:contextualSpacing/>
    </w:pPr>
  </w:style>
  <w:style w:type="table" w:styleId="Grille">
    <w:name w:val="Table Grid"/>
    <w:basedOn w:val="TableauNormal"/>
    <w:uiPriority w:val="59"/>
    <w:rsid w:val="00A458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6E"/>
    <w:pPr>
      <w:spacing w:line="276" w:lineRule="auto"/>
      <w:jc w:val="both"/>
    </w:pPr>
    <w:rPr>
      <w:rFonts w:ascii="Arial" w:hAnsi="Arial" w:cs="Times New Roman"/>
      <w:sz w:val="22"/>
      <w:szCs w:val="22"/>
    </w:rPr>
  </w:style>
  <w:style w:type="paragraph" w:styleId="Titre1">
    <w:name w:val="heading 1"/>
    <w:basedOn w:val="Normal"/>
    <w:next w:val="Chapeauchapitre"/>
    <w:qFormat/>
    <w:rsid w:val="0050476E"/>
    <w:pPr>
      <w:keepNext/>
      <w:keepLines/>
      <w:pageBreakBefore/>
      <w:numPr>
        <w:numId w:val="26"/>
      </w:numPr>
      <w:suppressAutoHyphens/>
      <w:spacing w:after="1440"/>
      <w:jc w:val="center"/>
      <w:outlineLvl w:val="0"/>
    </w:pPr>
    <w:rPr>
      <w:kern w:val="28"/>
      <w:sz w:val="48"/>
    </w:rPr>
  </w:style>
  <w:style w:type="paragraph" w:styleId="Titre2">
    <w:name w:val="heading 2"/>
    <w:basedOn w:val="Normal"/>
    <w:next w:val="Normal"/>
    <w:qFormat/>
    <w:rsid w:val="0050476E"/>
    <w:pPr>
      <w:keepNext/>
      <w:keepLines/>
      <w:numPr>
        <w:ilvl w:val="1"/>
        <w:numId w:val="26"/>
      </w:numPr>
      <w:pBdr>
        <w:bottom w:val="single" w:sz="4" w:space="0" w:color="0000FF"/>
      </w:pBdr>
      <w:shd w:val="clear" w:color="auto" w:fill="FFFFFF"/>
      <w:suppressAutoHyphens/>
      <w:spacing w:before="960" w:after="240"/>
      <w:jc w:val="left"/>
      <w:outlineLvl w:val="1"/>
    </w:pPr>
    <w:rPr>
      <w:rFonts w:ascii="Trebuchet MS" w:hAnsi="Trebuchet MS"/>
      <w:sz w:val="44"/>
    </w:rPr>
  </w:style>
  <w:style w:type="paragraph" w:styleId="Titre3">
    <w:name w:val="heading 3"/>
    <w:basedOn w:val="Normal"/>
    <w:next w:val="Normal"/>
    <w:autoRedefine/>
    <w:qFormat/>
    <w:rsid w:val="0050476E"/>
    <w:pPr>
      <w:keepNext/>
      <w:keepLines/>
      <w:numPr>
        <w:ilvl w:val="2"/>
        <w:numId w:val="26"/>
      </w:numPr>
      <w:tabs>
        <w:tab w:val="left" w:pos="709"/>
      </w:tabs>
      <w:suppressAutoHyphens/>
      <w:spacing w:before="360" w:after="60"/>
      <w:outlineLvl w:val="2"/>
    </w:pPr>
    <w:rPr>
      <w:rFonts w:ascii="Trebuchet MS" w:hAnsi="Trebuchet MS"/>
      <w:b/>
      <w:i/>
      <w:color w:val="0000FF"/>
      <w:sz w:val="24"/>
    </w:rPr>
  </w:style>
  <w:style w:type="paragraph" w:styleId="Titre4">
    <w:name w:val="heading 4"/>
    <w:basedOn w:val="Normal"/>
    <w:next w:val="Normal"/>
    <w:qFormat/>
    <w:rsid w:val="00205D5E"/>
    <w:pPr>
      <w:keepNext/>
      <w:numPr>
        <w:numId w:val="19"/>
      </w:numPr>
      <w:suppressAutoHyphens/>
      <w:spacing w:before="240" w:after="60"/>
      <w:jc w:val="left"/>
      <w:outlineLvl w:val="3"/>
    </w:pPr>
    <w:rPr>
      <w:rFonts w:ascii="Century Gothic" w:hAnsi="Century Gothic"/>
      <w:b/>
    </w:rPr>
  </w:style>
  <w:style w:type="paragraph" w:styleId="Titre6">
    <w:name w:val="heading 6"/>
    <w:basedOn w:val="Normal"/>
    <w:next w:val="Normal"/>
    <w:autoRedefine/>
    <w:qFormat/>
    <w:rsid w:val="0050476E"/>
    <w:pPr>
      <w:numPr>
        <w:ilvl w:val="5"/>
        <w:numId w:val="26"/>
      </w:numPr>
      <w:spacing w:before="240" w:after="60"/>
      <w:outlineLvl w:val="5"/>
    </w:pPr>
    <w:rPr>
      <w:rFonts w:ascii="Arial Italic" w:hAnsi="Arial Italic"/>
      <w:color w:val="FF0000"/>
    </w:rPr>
  </w:style>
  <w:style w:type="paragraph" w:styleId="Titre7">
    <w:name w:val="heading 7"/>
    <w:basedOn w:val="Normal"/>
    <w:next w:val="Normal"/>
    <w:qFormat/>
    <w:rsid w:val="0050476E"/>
    <w:pPr>
      <w:numPr>
        <w:ilvl w:val="6"/>
        <w:numId w:val="26"/>
      </w:numPr>
      <w:spacing w:before="240" w:after="60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qFormat/>
    <w:rsid w:val="0050476E"/>
    <w:pPr>
      <w:numPr>
        <w:ilvl w:val="7"/>
        <w:numId w:val="26"/>
      </w:numPr>
      <w:spacing w:before="240" w:after="60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qFormat/>
    <w:rsid w:val="0050476E"/>
    <w:pPr>
      <w:numPr>
        <w:ilvl w:val="8"/>
        <w:numId w:val="26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eauchapitre">
    <w:name w:val="Chapeau chapitre"/>
    <w:basedOn w:val="Normal"/>
    <w:next w:val="Titre2"/>
    <w:rsid w:val="00205D5E"/>
    <w:rPr>
      <w:i/>
    </w:rPr>
  </w:style>
  <w:style w:type="paragraph" w:customStyle="1" w:styleId="Listetirets">
    <w:name w:val="Liste tirets"/>
    <w:basedOn w:val="Normal"/>
    <w:autoRedefine/>
    <w:rsid w:val="00562C4E"/>
    <w:pPr>
      <w:numPr>
        <w:numId w:val="23"/>
      </w:numPr>
      <w:tabs>
        <w:tab w:val="left" w:pos="567"/>
        <w:tab w:val="left" w:pos="1134"/>
      </w:tabs>
      <w:spacing w:after="0"/>
    </w:pPr>
    <w:rPr>
      <w:rFonts w:eastAsia="Cambria"/>
    </w:rPr>
  </w:style>
  <w:style w:type="paragraph" w:customStyle="1" w:styleId="Listepuces">
    <w:name w:val="Liste puces"/>
    <w:basedOn w:val="Normal"/>
    <w:autoRedefine/>
    <w:rsid w:val="00205D5E"/>
    <w:pPr>
      <w:numPr>
        <w:numId w:val="2"/>
      </w:numPr>
    </w:pPr>
  </w:style>
  <w:style w:type="paragraph" w:customStyle="1" w:styleId="Titre1prsrf">
    <w:name w:val="Titre 1 prés/réf."/>
    <w:basedOn w:val="Titre3"/>
    <w:next w:val="Normal"/>
    <w:rsid w:val="00205D5E"/>
    <w:pPr>
      <w:numPr>
        <w:ilvl w:val="0"/>
        <w:numId w:val="0"/>
      </w:numPr>
      <w:tabs>
        <w:tab w:val="clear" w:pos="709"/>
        <w:tab w:val="left" w:pos="851"/>
      </w:tabs>
      <w:spacing w:line="240" w:lineRule="auto"/>
    </w:pPr>
    <w:rPr>
      <w:rFonts w:ascii="ZapfHumnst BdIt BT" w:hAnsi="ZapfHumnst BdIt BT"/>
      <w:b w:val="0"/>
      <w:i w:val="0"/>
      <w:sz w:val="28"/>
    </w:rPr>
  </w:style>
  <w:style w:type="paragraph" w:styleId="Listepuces2">
    <w:name w:val="List Bullet 2"/>
    <w:basedOn w:val="Normal"/>
    <w:autoRedefine/>
    <w:rsid w:val="00205D5E"/>
    <w:pPr>
      <w:numPr>
        <w:numId w:val="14"/>
      </w:numPr>
      <w:spacing w:line="240" w:lineRule="auto"/>
    </w:pPr>
    <w:rPr>
      <w:rFonts w:ascii="Kuenst480 BT" w:hAnsi="Kuenst480 BT"/>
    </w:rPr>
  </w:style>
  <w:style w:type="paragraph" w:customStyle="1" w:styleId="Grdtitrerfrences">
    <w:name w:val="Grd titre références"/>
    <w:basedOn w:val="Titre2"/>
    <w:next w:val="Titre1prsrf"/>
    <w:rsid w:val="00205D5E"/>
    <w:pPr>
      <w:numPr>
        <w:ilvl w:val="0"/>
        <w:numId w:val="0"/>
      </w:numPr>
      <w:pBdr>
        <w:bottom w:val="none" w:sz="0" w:space="0" w:color="auto"/>
      </w:pBdr>
      <w:shd w:val="pct10" w:color="auto" w:fill="FFFFFF"/>
      <w:tabs>
        <w:tab w:val="left" w:pos="680"/>
      </w:tabs>
      <w:spacing w:after="120" w:line="240" w:lineRule="auto"/>
      <w:jc w:val="center"/>
    </w:pPr>
    <w:rPr>
      <w:rFonts w:ascii="ZapfHumnst BT" w:hAnsi="ZapfHumnst BT"/>
      <w:sz w:val="40"/>
    </w:rPr>
  </w:style>
  <w:style w:type="paragraph" w:customStyle="1" w:styleId="Surtitre">
    <w:name w:val="Surtitre"/>
    <w:basedOn w:val="Normal"/>
    <w:next w:val="Grandtitre"/>
    <w:rsid w:val="00205D5E"/>
    <w:pPr>
      <w:keepNext/>
      <w:keepLines/>
      <w:pBdr>
        <w:bottom w:val="single" w:sz="4" w:space="5" w:color="auto"/>
      </w:pBdr>
      <w:suppressAutoHyphens/>
      <w:spacing w:after="120"/>
      <w:jc w:val="left"/>
    </w:pPr>
    <w:rPr>
      <w:rFonts w:ascii="Trebuchet MS" w:hAnsi="Trebuchet MS"/>
      <w:b/>
      <w:i/>
      <w:sz w:val="36"/>
    </w:rPr>
  </w:style>
  <w:style w:type="paragraph" w:customStyle="1" w:styleId="Grandtitre">
    <w:name w:val="Grand titre"/>
    <w:basedOn w:val="Normal"/>
    <w:next w:val="Sous-titre"/>
    <w:rsid w:val="00205D5E"/>
    <w:pPr>
      <w:keepNext/>
      <w:keepLines/>
      <w:suppressAutoHyphens/>
      <w:spacing w:after="720"/>
      <w:jc w:val="left"/>
    </w:pPr>
    <w:rPr>
      <w:rFonts w:ascii="Century Gothic" w:hAnsi="Century Gothic"/>
      <w:b/>
      <w:sz w:val="52"/>
    </w:rPr>
  </w:style>
  <w:style w:type="paragraph" w:styleId="Sous-titre">
    <w:name w:val="Subtitle"/>
    <w:basedOn w:val="Normal"/>
    <w:qFormat/>
    <w:rsid w:val="00205D5E"/>
    <w:pPr>
      <w:keepNext/>
      <w:keepLines/>
      <w:spacing w:after="240"/>
      <w:ind w:right="2122"/>
      <w:jc w:val="left"/>
    </w:pPr>
    <w:rPr>
      <w:i/>
      <w:sz w:val="24"/>
    </w:rPr>
  </w:style>
  <w:style w:type="character" w:styleId="Numrodepage">
    <w:name w:val="page number"/>
    <w:basedOn w:val="Policepardfaut"/>
    <w:rsid w:val="00205D5E"/>
  </w:style>
  <w:style w:type="paragraph" w:styleId="En-tte">
    <w:name w:val="header"/>
    <w:basedOn w:val="Normal"/>
    <w:rsid w:val="00205D5E"/>
    <w:pPr>
      <w:tabs>
        <w:tab w:val="center" w:pos="4536"/>
        <w:tab w:val="right" w:pos="9072"/>
      </w:tabs>
    </w:pPr>
    <w:rPr>
      <w:rFonts w:ascii="Century Gothic" w:hAnsi="Century Gothic"/>
      <w:b/>
      <w:sz w:val="18"/>
    </w:rPr>
  </w:style>
  <w:style w:type="paragraph" w:styleId="Pieddepage">
    <w:name w:val="footer"/>
    <w:basedOn w:val="Normal"/>
    <w:rsid w:val="00205D5E"/>
    <w:pPr>
      <w:tabs>
        <w:tab w:val="center" w:pos="4536"/>
        <w:tab w:val="right" w:pos="9356"/>
      </w:tabs>
    </w:pPr>
    <w:rPr>
      <w:rFonts w:ascii="Century Gothic" w:hAnsi="Century Gothic"/>
      <w:b/>
      <w:i/>
      <w:sz w:val="16"/>
    </w:rPr>
  </w:style>
  <w:style w:type="character" w:styleId="Lienhypertexte">
    <w:name w:val="Hyperlink"/>
    <w:basedOn w:val="Policepardfaut"/>
    <w:rsid w:val="00205D5E"/>
    <w:rPr>
      <w:color w:val="0000FF"/>
      <w:u w:val="single"/>
    </w:rPr>
  </w:style>
  <w:style w:type="paragraph" w:styleId="Explorateurdedocument">
    <w:name w:val="Document Map"/>
    <w:basedOn w:val="Normal"/>
    <w:rsid w:val="00205D5E"/>
    <w:pPr>
      <w:shd w:val="clear" w:color="auto" w:fill="000080"/>
    </w:pPr>
    <w:rPr>
      <w:rFonts w:ascii="Helvetica" w:eastAsia="ＭＳ ゴシック" w:hAnsi="Helvetica"/>
    </w:rPr>
  </w:style>
  <w:style w:type="character" w:styleId="Lienhypertextesuivi">
    <w:name w:val="FollowedHyperlink"/>
    <w:basedOn w:val="Policepardfaut"/>
    <w:rsid w:val="00205D5E"/>
    <w:rPr>
      <w:color w:val="800080"/>
      <w:u w:val="single"/>
    </w:rPr>
  </w:style>
  <w:style w:type="paragraph" w:styleId="Notedebasdepage">
    <w:name w:val="footnote text"/>
    <w:basedOn w:val="Normal"/>
    <w:rsid w:val="00205D5E"/>
    <w:rPr>
      <w:sz w:val="18"/>
    </w:rPr>
  </w:style>
  <w:style w:type="paragraph" w:customStyle="1" w:styleId="exemple">
    <w:name w:val="exemple"/>
    <w:basedOn w:val="Normal"/>
    <w:autoRedefine/>
    <w:qFormat/>
    <w:rsid w:val="004665D5"/>
    <w:pPr>
      <w:pBdr>
        <w:left w:val="double" w:sz="4" w:space="4" w:color="auto"/>
      </w:pBdr>
      <w:ind w:left="1416"/>
    </w:pPr>
    <w:rPr>
      <w:rFonts w:eastAsia="Cambri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0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D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95E"/>
    <w:pPr>
      <w:ind w:left="720"/>
      <w:contextualSpacing/>
    </w:pPr>
  </w:style>
  <w:style w:type="table" w:styleId="Grille">
    <w:name w:val="Table Grid"/>
    <w:basedOn w:val="TableauNormal"/>
    <w:uiPriority w:val="59"/>
    <w:rsid w:val="00A458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id:Library:Application%20Support:Microsoft:Office:Mode&#768;les%20utilisateur:Mes%20mode&#768;les:normal2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normal2.dotm</Template>
  <TotalTime>20</TotalTime>
  <Pages>2</Pages>
  <Words>858</Words>
  <Characters>4724</Characters>
  <Application>Microsoft Macintosh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</dc:creator>
  <cp:keywords/>
  <dc:description/>
  <cp:lastModifiedBy>Saïd</cp:lastModifiedBy>
  <cp:revision>2</cp:revision>
  <dcterms:created xsi:type="dcterms:W3CDTF">2017-01-27T20:27:00Z</dcterms:created>
  <dcterms:modified xsi:type="dcterms:W3CDTF">2017-01-27T20:27:00Z</dcterms:modified>
</cp:coreProperties>
</file>